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E6" w:rsidRPr="00420864" w:rsidRDefault="00996E11" w:rsidP="002A502C">
      <w:pPr>
        <w:jc w:val="center"/>
        <w:rPr>
          <w:b/>
        </w:rPr>
      </w:pPr>
      <w:bookmarkStart w:id="0" w:name="_GoBack"/>
      <w:bookmarkEnd w:id="0"/>
      <w:r>
        <w:rPr>
          <w:b/>
        </w:rPr>
        <w:t>Регламент</w:t>
      </w:r>
      <w:r w:rsidR="005311EF" w:rsidRPr="00420864">
        <w:rPr>
          <w:b/>
        </w:rPr>
        <w:t xml:space="preserve"> отбора</w:t>
      </w:r>
    </w:p>
    <w:p w:rsidR="002511EA" w:rsidRDefault="005311EF" w:rsidP="002511EA">
      <w:pPr>
        <w:jc w:val="center"/>
        <w:rPr>
          <w:b/>
        </w:rPr>
      </w:pPr>
      <w:r w:rsidRPr="00420864">
        <w:rPr>
          <w:b/>
        </w:rPr>
        <w:t>спортсменов и команд</w:t>
      </w:r>
      <w:r w:rsidR="007C18F7" w:rsidRPr="00420864">
        <w:rPr>
          <w:b/>
        </w:rPr>
        <w:t xml:space="preserve"> С-Петербурга для участия во всероссийских соревнованиях </w:t>
      </w:r>
    </w:p>
    <w:p w:rsidR="007C18F7" w:rsidRPr="00420864" w:rsidRDefault="002511EA" w:rsidP="002511EA">
      <w:pPr>
        <w:jc w:val="center"/>
        <w:rPr>
          <w:b/>
        </w:rPr>
      </w:pPr>
      <w:r>
        <w:rPr>
          <w:b/>
        </w:rPr>
        <w:t xml:space="preserve">по кёрлингу </w:t>
      </w:r>
      <w:r w:rsidR="00FC1C4B">
        <w:rPr>
          <w:b/>
        </w:rPr>
        <w:t>сезона 2018-2019</w:t>
      </w:r>
      <w:r w:rsidR="007C18F7" w:rsidRPr="00420864">
        <w:rPr>
          <w:b/>
        </w:rPr>
        <w:t xml:space="preserve"> </w:t>
      </w:r>
      <w:proofErr w:type="spellStart"/>
      <w:r w:rsidR="007C18F7" w:rsidRPr="00420864">
        <w:rPr>
          <w:b/>
        </w:rPr>
        <w:t>г.</w:t>
      </w:r>
      <w:proofErr w:type="gramStart"/>
      <w:r w:rsidR="007C18F7" w:rsidRPr="00420864">
        <w:rPr>
          <w:b/>
        </w:rPr>
        <w:t>г</w:t>
      </w:r>
      <w:proofErr w:type="spellEnd"/>
      <w:proofErr w:type="gramEnd"/>
      <w:r w:rsidR="007C18F7" w:rsidRPr="00420864">
        <w:rPr>
          <w:b/>
        </w:rPr>
        <w:t>.</w:t>
      </w:r>
    </w:p>
    <w:p w:rsidR="0086154D" w:rsidRPr="00420864" w:rsidRDefault="0086154D" w:rsidP="007C74EC">
      <w:pPr>
        <w:rPr>
          <w:b/>
        </w:rPr>
      </w:pPr>
    </w:p>
    <w:p w:rsidR="001356A5" w:rsidRPr="007729AF" w:rsidRDefault="001356A5" w:rsidP="004D64A7">
      <w:pPr>
        <w:pStyle w:val="a3"/>
        <w:numPr>
          <w:ilvl w:val="0"/>
          <w:numId w:val="29"/>
        </w:numPr>
        <w:jc w:val="center"/>
        <w:rPr>
          <w:b/>
        </w:rPr>
      </w:pPr>
      <w:r w:rsidRPr="007729AF">
        <w:rPr>
          <w:b/>
        </w:rPr>
        <w:t>Взрослые соревнования</w:t>
      </w:r>
    </w:p>
    <w:p w:rsidR="001356A5" w:rsidRPr="00420864" w:rsidRDefault="001356A5" w:rsidP="004D64A7">
      <w:pPr>
        <w:jc w:val="center"/>
        <w:rPr>
          <w:b/>
        </w:rPr>
      </w:pPr>
    </w:p>
    <w:p w:rsidR="008D4787" w:rsidRPr="00420864" w:rsidRDefault="001356A5" w:rsidP="008A315A">
      <w:pPr>
        <w:ind w:firstLine="708"/>
        <w:rPr>
          <w:b/>
        </w:rPr>
      </w:pPr>
      <w:r w:rsidRPr="00420864">
        <w:rPr>
          <w:b/>
        </w:rPr>
        <w:t>1.</w:t>
      </w:r>
      <w:r w:rsidR="007729AF">
        <w:rPr>
          <w:b/>
        </w:rPr>
        <w:t>1.</w:t>
      </w:r>
      <w:r w:rsidRPr="00420864">
        <w:rPr>
          <w:b/>
        </w:rPr>
        <w:t xml:space="preserve"> </w:t>
      </w:r>
      <w:r w:rsidR="0086154D" w:rsidRPr="00420864">
        <w:rPr>
          <w:b/>
        </w:rPr>
        <w:t>Дисциплина</w:t>
      </w:r>
      <w:r w:rsidR="002511EA">
        <w:rPr>
          <w:b/>
        </w:rPr>
        <w:t xml:space="preserve"> «кёрлинг-</w:t>
      </w:r>
      <w:r w:rsidR="0086154D" w:rsidRPr="00420864">
        <w:rPr>
          <w:b/>
        </w:rPr>
        <w:t>микст»</w:t>
      </w:r>
    </w:p>
    <w:p w:rsidR="0086154D" w:rsidRPr="006F64E6" w:rsidRDefault="0086154D" w:rsidP="007C74EC"/>
    <w:p w:rsidR="007729AF" w:rsidRPr="00420864" w:rsidRDefault="008D4787" w:rsidP="008A315A">
      <w:pPr>
        <w:ind w:firstLine="708"/>
        <w:rPr>
          <w:b/>
        </w:rPr>
      </w:pPr>
      <w:r w:rsidRPr="00420864">
        <w:rPr>
          <w:b/>
        </w:rPr>
        <w:t>Кубок России</w:t>
      </w:r>
      <w:r w:rsidR="002511EA">
        <w:rPr>
          <w:b/>
        </w:rPr>
        <w:t xml:space="preserve"> по кёрлингу</w:t>
      </w:r>
      <w:r w:rsidRPr="00420864">
        <w:rPr>
          <w:b/>
        </w:rPr>
        <w:t>, дисциплина «микст»</w:t>
      </w:r>
      <w:r w:rsidR="0061074B">
        <w:rPr>
          <w:b/>
        </w:rPr>
        <w:t xml:space="preserve"> 2018</w:t>
      </w:r>
      <w:r w:rsidR="000C2E75">
        <w:rPr>
          <w:b/>
        </w:rPr>
        <w:t xml:space="preserve"> года</w:t>
      </w:r>
    </w:p>
    <w:p w:rsidR="009324E5" w:rsidRDefault="000915C7" w:rsidP="00D603B3">
      <w:pPr>
        <w:ind w:firstLine="708"/>
        <w:jc w:val="both"/>
      </w:pPr>
      <w:r>
        <w:t xml:space="preserve">Команды, которые участвовали в </w:t>
      </w:r>
      <w:r w:rsidRPr="006F64E6">
        <w:t>Ч</w:t>
      </w:r>
      <w:r>
        <w:t>емпионате</w:t>
      </w:r>
      <w:r w:rsidR="0061074B">
        <w:t xml:space="preserve"> </w:t>
      </w:r>
      <w:proofErr w:type="gramStart"/>
      <w:r w:rsidR="0061074B">
        <w:t>России-микст</w:t>
      </w:r>
      <w:proofErr w:type="gramEnd"/>
      <w:r w:rsidR="0061074B">
        <w:t xml:space="preserve"> 2018</w:t>
      </w:r>
      <w:r w:rsidRPr="006F64E6">
        <w:t xml:space="preserve"> года</w:t>
      </w:r>
      <w:r>
        <w:t>, сохраняют право на участие в Кубке</w:t>
      </w:r>
      <w:r w:rsidR="0061074B">
        <w:t xml:space="preserve"> России-микст 2018</w:t>
      </w:r>
      <w:r w:rsidRPr="006F64E6">
        <w:t xml:space="preserve"> года</w:t>
      </w:r>
      <w:r>
        <w:t>. Составы команд могут изменяться</w:t>
      </w:r>
      <w:r w:rsidR="008D4787" w:rsidRPr="006F64E6">
        <w:t xml:space="preserve"> тренерскими группами, </w:t>
      </w:r>
      <w:r w:rsidR="0086154D" w:rsidRPr="006F64E6">
        <w:t>которые формировали команды к Ч</w:t>
      </w:r>
      <w:r w:rsidR="002F778D" w:rsidRPr="006F64E6">
        <w:t xml:space="preserve">емпионату </w:t>
      </w:r>
      <w:proofErr w:type="gramStart"/>
      <w:r w:rsidR="002F778D" w:rsidRPr="006F64E6">
        <w:t>России</w:t>
      </w:r>
      <w:r w:rsidR="0086154D" w:rsidRPr="006F64E6">
        <w:t>-микст</w:t>
      </w:r>
      <w:proofErr w:type="gramEnd"/>
      <w:r w:rsidR="0061074B">
        <w:t xml:space="preserve"> 2018</w:t>
      </w:r>
      <w:r w:rsidR="002F778D" w:rsidRPr="006F64E6">
        <w:t xml:space="preserve"> года.</w:t>
      </w:r>
      <w:r w:rsidR="008D4787" w:rsidRPr="006F64E6">
        <w:t xml:space="preserve"> </w:t>
      </w:r>
      <w:r w:rsidR="00467686" w:rsidRPr="006F64E6">
        <w:t>Рейтинг г</w:t>
      </w:r>
      <w:r w:rsidR="0086154D" w:rsidRPr="006F64E6">
        <w:t>ородских к</w:t>
      </w:r>
      <w:r w:rsidR="001356A5" w:rsidRPr="006F64E6">
        <w:t xml:space="preserve">оманд для участия </w:t>
      </w:r>
      <w:r w:rsidR="00902A75">
        <w:t>в Кубке России</w:t>
      </w:r>
      <w:r w:rsidR="00902A75" w:rsidRPr="006F64E6">
        <w:t xml:space="preserve"> </w:t>
      </w:r>
      <w:r w:rsidR="00467686" w:rsidRPr="006F64E6">
        <w:t>20</w:t>
      </w:r>
      <w:r w:rsidR="0061074B">
        <w:t>18</w:t>
      </w:r>
      <w:r w:rsidR="0086154D" w:rsidRPr="006F64E6">
        <w:t xml:space="preserve"> года</w:t>
      </w:r>
      <w:r w:rsidR="00467686" w:rsidRPr="006F64E6">
        <w:t xml:space="preserve"> определяется в соответствии с местами, занятыми командами С-Петербурга </w:t>
      </w:r>
      <w:r w:rsidR="0086154D" w:rsidRPr="006F64E6">
        <w:t>на Ч</w:t>
      </w:r>
      <w:r w:rsidR="00467686" w:rsidRPr="006F64E6">
        <w:t xml:space="preserve">емпионате </w:t>
      </w:r>
      <w:proofErr w:type="gramStart"/>
      <w:r w:rsidR="00467686" w:rsidRPr="006F64E6">
        <w:t>России</w:t>
      </w:r>
      <w:r w:rsidR="0086154D" w:rsidRPr="006F64E6">
        <w:t>-микст</w:t>
      </w:r>
      <w:proofErr w:type="gramEnd"/>
      <w:r w:rsidR="0061074B">
        <w:t xml:space="preserve"> 2018</w:t>
      </w:r>
      <w:r w:rsidR="00467686" w:rsidRPr="006F64E6">
        <w:t xml:space="preserve"> года.</w:t>
      </w:r>
    </w:p>
    <w:p w:rsidR="007729AF" w:rsidRPr="006F64E6" w:rsidRDefault="007729AF" w:rsidP="00D603B3">
      <w:pPr>
        <w:jc w:val="both"/>
      </w:pPr>
    </w:p>
    <w:p w:rsidR="009324E5" w:rsidRPr="00420864" w:rsidRDefault="009324E5" w:rsidP="00D603B3">
      <w:pPr>
        <w:ind w:firstLine="708"/>
        <w:jc w:val="both"/>
        <w:rPr>
          <w:b/>
        </w:rPr>
      </w:pPr>
      <w:r w:rsidRPr="00420864">
        <w:rPr>
          <w:b/>
        </w:rPr>
        <w:t>Чемпионат</w:t>
      </w:r>
      <w:r w:rsidR="0061074B">
        <w:rPr>
          <w:b/>
        </w:rPr>
        <w:t xml:space="preserve"> России</w:t>
      </w:r>
      <w:r w:rsidR="002511EA">
        <w:rPr>
          <w:b/>
        </w:rPr>
        <w:t xml:space="preserve"> по кёрлингу</w:t>
      </w:r>
      <w:r w:rsidR="0061074B">
        <w:rPr>
          <w:b/>
        </w:rPr>
        <w:t>, дисциплина «микст» 2019</w:t>
      </w:r>
      <w:r w:rsidR="00F03C8B">
        <w:rPr>
          <w:b/>
        </w:rPr>
        <w:t xml:space="preserve"> года</w:t>
      </w:r>
    </w:p>
    <w:p w:rsidR="00D9206F" w:rsidRDefault="00D9206F" w:rsidP="006218AE">
      <w:pPr>
        <w:ind w:firstLine="708"/>
        <w:jc w:val="both"/>
      </w:pPr>
      <w:r>
        <w:t xml:space="preserve">Команда, ставшая призером Чемпионата </w:t>
      </w:r>
      <w:proofErr w:type="gramStart"/>
      <w:r>
        <w:t>России-микст</w:t>
      </w:r>
      <w:proofErr w:type="gramEnd"/>
      <w:r>
        <w:t xml:space="preserve"> 2018 года, допускае</w:t>
      </w:r>
      <w:r w:rsidR="0071649F" w:rsidRPr="006F64E6">
        <w:t>тся к участи</w:t>
      </w:r>
      <w:r>
        <w:t>ю в Чемпионате России-микст 2019</w:t>
      </w:r>
      <w:r w:rsidR="0071649F" w:rsidRPr="006F64E6">
        <w:t xml:space="preserve"> года</w:t>
      </w:r>
      <w:r>
        <w:t xml:space="preserve"> без какого-либо отбора. Состав данной команды для участия в </w:t>
      </w:r>
      <w:r w:rsidR="004F05AC">
        <w:t xml:space="preserve">Чемпионате </w:t>
      </w:r>
      <w:proofErr w:type="gramStart"/>
      <w:r w:rsidR="004F05AC">
        <w:t>России-микст</w:t>
      </w:r>
      <w:proofErr w:type="gramEnd"/>
      <w:r w:rsidR="004F05AC">
        <w:t xml:space="preserve"> 2019</w:t>
      </w:r>
      <w:r w:rsidR="004F05AC" w:rsidRPr="006F64E6">
        <w:t xml:space="preserve"> года</w:t>
      </w:r>
      <w:r w:rsidR="004F05AC">
        <w:t xml:space="preserve"> </w:t>
      </w:r>
      <w:r>
        <w:t>формируется тренерской группой</w:t>
      </w:r>
      <w:r w:rsidR="004F05AC">
        <w:t xml:space="preserve">, </w:t>
      </w:r>
      <w:r>
        <w:t xml:space="preserve">в состав </w:t>
      </w:r>
      <w:r w:rsidR="0071649F" w:rsidRPr="006F64E6">
        <w:t>команд</w:t>
      </w:r>
      <w:r>
        <w:t>ы</w:t>
      </w:r>
      <w:r w:rsidR="0071649F" w:rsidRPr="006F64E6">
        <w:t xml:space="preserve"> могут быть внесены любые замены.</w:t>
      </w:r>
      <w:r w:rsidR="00840CA2">
        <w:t xml:space="preserve"> </w:t>
      </w:r>
    </w:p>
    <w:p w:rsidR="00D9206F" w:rsidRDefault="00AD6AC2" w:rsidP="006218AE">
      <w:pPr>
        <w:ind w:firstLine="708"/>
        <w:jc w:val="both"/>
      </w:pPr>
      <w:r>
        <w:t>Другие</w:t>
      </w:r>
      <w:r w:rsidR="001356A5" w:rsidRPr="006F64E6">
        <w:t xml:space="preserve"> команды </w:t>
      </w:r>
      <w:r w:rsidR="0007799A" w:rsidRPr="006F64E6">
        <w:t>для участи</w:t>
      </w:r>
      <w:r w:rsidR="00D9206F">
        <w:t xml:space="preserve">я в Чемпионате </w:t>
      </w:r>
      <w:proofErr w:type="gramStart"/>
      <w:r w:rsidR="00D9206F">
        <w:t>России-микст</w:t>
      </w:r>
      <w:proofErr w:type="gramEnd"/>
      <w:r w:rsidR="00D9206F">
        <w:t xml:space="preserve"> 2019</w:t>
      </w:r>
      <w:r>
        <w:t xml:space="preserve"> года</w:t>
      </w:r>
      <w:r w:rsidR="0007799A" w:rsidRPr="006F64E6">
        <w:t xml:space="preserve"> </w:t>
      </w:r>
      <w:r w:rsidR="008D4D7A">
        <w:t xml:space="preserve">(далее – ЧР-микст-2019) </w:t>
      </w:r>
      <w:r w:rsidR="0007799A" w:rsidRPr="006F64E6">
        <w:t>будут определены</w:t>
      </w:r>
      <w:r>
        <w:t xml:space="preserve"> в следующей последовательности</w:t>
      </w:r>
      <w:r w:rsidR="00B74730">
        <w:t>:</w:t>
      </w:r>
    </w:p>
    <w:p w:rsidR="008D4D7A" w:rsidRDefault="008D4D7A" w:rsidP="008D4D7A">
      <w:pPr>
        <w:pStyle w:val="a3"/>
        <w:numPr>
          <w:ilvl w:val="0"/>
          <w:numId w:val="31"/>
        </w:numPr>
        <w:jc w:val="both"/>
      </w:pPr>
      <w:r>
        <w:t>ведущие тренерские группы формируют команды для участия  в ЧР-микст-2019, по одной команде от каждой из трех тренерских групп (далее - ТГ). При этом</w:t>
      </w:r>
      <w:proofErr w:type="gramStart"/>
      <w:r>
        <w:t>,</w:t>
      </w:r>
      <w:proofErr w:type="gramEnd"/>
      <w:r>
        <w:t xml:space="preserve"> ведущими </w:t>
      </w:r>
      <w:r w:rsidR="003801FD">
        <w:t>тренерами в данных ТГ являются:</w:t>
      </w:r>
      <w:r>
        <w:t xml:space="preserve"> </w:t>
      </w:r>
      <w:r w:rsidR="003D5CF5">
        <w:t xml:space="preserve">ТГ под руководством </w:t>
      </w:r>
      <w:proofErr w:type="spellStart"/>
      <w:r>
        <w:t>А.В.Целоусов</w:t>
      </w:r>
      <w:r w:rsidR="003D5CF5">
        <w:t>а</w:t>
      </w:r>
      <w:proofErr w:type="spellEnd"/>
      <w:r w:rsidR="003D5CF5">
        <w:t>;</w:t>
      </w:r>
      <w:r w:rsidR="003D5CF5" w:rsidRPr="003D5CF5">
        <w:t xml:space="preserve"> </w:t>
      </w:r>
      <w:r w:rsidR="003D5CF5">
        <w:t xml:space="preserve">ТГ под руководством </w:t>
      </w:r>
      <w:proofErr w:type="spellStart"/>
      <w:r>
        <w:t>К.Ю.Задворнов</w:t>
      </w:r>
      <w:r w:rsidR="003D5CF5">
        <w:t>а</w:t>
      </w:r>
      <w:proofErr w:type="spellEnd"/>
      <w:r w:rsidR="003D5CF5">
        <w:t xml:space="preserve">; </w:t>
      </w:r>
      <w:r>
        <w:t>ТГ под руководством тренер</w:t>
      </w:r>
      <w:r w:rsidR="003D5CF5">
        <w:t xml:space="preserve">ов ШВСМ по ЗВС – </w:t>
      </w:r>
      <w:proofErr w:type="spellStart"/>
      <w:r w:rsidR="003D5CF5">
        <w:t>И.В.Колесниковой</w:t>
      </w:r>
      <w:proofErr w:type="spellEnd"/>
      <w:r>
        <w:t xml:space="preserve"> и </w:t>
      </w:r>
      <w:proofErr w:type="spellStart"/>
      <w:r>
        <w:t>Д.С.Мельников</w:t>
      </w:r>
      <w:r w:rsidR="003D5CF5">
        <w:t>а</w:t>
      </w:r>
      <w:proofErr w:type="spellEnd"/>
      <w:r>
        <w:t>;</w:t>
      </w:r>
    </w:p>
    <w:p w:rsidR="0071649F" w:rsidRDefault="008E4AE6" w:rsidP="008D4D7A">
      <w:pPr>
        <w:pStyle w:val="a3"/>
        <w:numPr>
          <w:ilvl w:val="0"/>
          <w:numId w:val="31"/>
        </w:numPr>
        <w:jc w:val="both"/>
      </w:pPr>
      <w:r>
        <w:t xml:space="preserve">далее, </w:t>
      </w:r>
      <w:r w:rsidR="008D4D7A">
        <w:t>дополнительные</w:t>
      </w:r>
      <w:r w:rsidR="00B74730">
        <w:t xml:space="preserve"> места</w:t>
      </w:r>
      <w:r w:rsidR="002B56DF">
        <w:t xml:space="preserve"> для команд С-Петербурга </w:t>
      </w:r>
      <w:r w:rsidR="002B56DF" w:rsidRPr="006F64E6">
        <w:t>для участи</w:t>
      </w:r>
      <w:r w:rsidR="002B56DF">
        <w:t xml:space="preserve">я в </w:t>
      </w:r>
      <w:r w:rsidR="008D4D7A">
        <w:t xml:space="preserve">ЧР-микст-2019 </w:t>
      </w:r>
      <w:r w:rsidR="00B74730">
        <w:t xml:space="preserve">будут разыграны </w:t>
      </w:r>
      <w:r w:rsidR="0007799A" w:rsidRPr="006F64E6">
        <w:t>по итогам городского от</w:t>
      </w:r>
      <w:r w:rsidR="00B74730">
        <w:t>борочного турнира, который</w:t>
      </w:r>
      <w:r w:rsidR="001356A5" w:rsidRPr="006F64E6">
        <w:t xml:space="preserve"> будет проведен в согласованные сроки</w:t>
      </w:r>
      <w:r w:rsidR="00D9206F">
        <w:t>, начиная с октября 2018</w:t>
      </w:r>
      <w:r w:rsidR="00B74730">
        <w:t xml:space="preserve"> года</w:t>
      </w:r>
      <w:r w:rsidR="00D9206F">
        <w:t>.</w:t>
      </w:r>
    </w:p>
    <w:p w:rsidR="00BB012C" w:rsidRPr="006F64E6" w:rsidRDefault="007D29D6" w:rsidP="00BB012C">
      <w:pPr>
        <w:ind w:firstLine="360"/>
        <w:jc w:val="both"/>
      </w:pPr>
      <w:r w:rsidRPr="006F64E6">
        <w:t xml:space="preserve">Рейтинг городских команд для участия в </w:t>
      </w:r>
      <w:r w:rsidR="008D4D7A">
        <w:t xml:space="preserve">ЧР-микст-2019 </w:t>
      </w:r>
      <w:r w:rsidRPr="006F64E6">
        <w:t>определяется в соответствии с местами, занятыми командами С</w:t>
      </w:r>
      <w:r w:rsidR="00BB012C">
        <w:t>-Петербурга на ЧР</w:t>
      </w:r>
      <w:r w:rsidRPr="006F64E6">
        <w:t>-микст</w:t>
      </w:r>
      <w:r>
        <w:t xml:space="preserve"> 2018</w:t>
      </w:r>
      <w:r w:rsidR="008D4D7A">
        <w:t xml:space="preserve"> года и</w:t>
      </w:r>
      <w:r w:rsidR="00BB012C">
        <w:t>, далее,</w:t>
      </w:r>
      <w:r w:rsidR="008D4D7A">
        <w:t xml:space="preserve"> </w:t>
      </w:r>
      <w:r w:rsidR="00BB012C" w:rsidRPr="006F64E6">
        <w:t>по итогам городского от</w:t>
      </w:r>
      <w:r w:rsidR="00BB012C">
        <w:t>борочного турнира.</w:t>
      </w:r>
    </w:p>
    <w:p w:rsidR="0071649F" w:rsidRPr="00420864" w:rsidRDefault="0071649F" w:rsidP="007C74EC">
      <w:pPr>
        <w:rPr>
          <w:b/>
        </w:rPr>
      </w:pPr>
    </w:p>
    <w:p w:rsidR="00467686" w:rsidRDefault="0071649F" w:rsidP="007C74EC">
      <w:pPr>
        <w:rPr>
          <w:b/>
        </w:rPr>
      </w:pPr>
      <w:r w:rsidRPr="00420864">
        <w:rPr>
          <w:b/>
        </w:rPr>
        <w:t xml:space="preserve"> </w:t>
      </w:r>
      <w:r w:rsidR="000D2F99" w:rsidRPr="00420864">
        <w:rPr>
          <w:b/>
        </w:rPr>
        <w:tab/>
      </w:r>
      <w:r w:rsidR="007729AF">
        <w:rPr>
          <w:b/>
        </w:rPr>
        <w:t>1.</w:t>
      </w:r>
      <w:r w:rsidR="008A315A">
        <w:rPr>
          <w:b/>
        </w:rPr>
        <w:t>2.</w:t>
      </w:r>
      <w:r w:rsidR="000D2F99" w:rsidRPr="00420864">
        <w:rPr>
          <w:b/>
        </w:rPr>
        <w:t xml:space="preserve"> </w:t>
      </w:r>
      <w:r w:rsidR="0007799A" w:rsidRPr="00420864">
        <w:rPr>
          <w:b/>
        </w:rPr>
        <w:t>Дисциплина «</w:t>
      </w:r>
      <w:r w:rsidR="002511EA">
        <w:rPr>
          <w:b/>
        </w:rPr>
        <w:t xml:space="preserve">кёрлинг </w:t>
      </w:r>
      <w:r w:rsidR="0007799A" w:rsidRPr="00420864">
        <w:rPr>
          <w:b/>
        </w:rPr>
        <w:t>смешанные пары» (микст-</w:t>
      </w:r>
      <w:proofErr w:type="spellStart"/>
      <w:r w:rsidR="0007799A" w:rsidRPr="00420864">
        <w:rPr>
          <w:b/>
        </w:rPr>
        <w:t>дабл</w:t>
      </w:r>
      <w:proofErr w:type="spellEnd"/>
      <w:r w:rsidR="0007799A" w:rsidRPr="00420864">
        <w:rPr>
          <w:b/>
        </w:rPr>
        <w:t>)</w:t>
      </w:r>
    </w:p>
    <w:p w:rsidR="007729AF" w:rsidRPr="00420864" w:rsidRDefault="007729AF" w:rsidP="007C74EC">
      <w:pPr>
        <w:rPr>
          <w:b/>
        </w:rPr>
      </w:pPr>
    </w:p>
    <w:p w:rsidR="00467686" w:rsidRPr="00420864" w:rsidRDefault="007D29D6" w:rsidP="007C74EC">
      <w:pPr>
        <w:ind w:firstLine="708"/>
        <w:rPr>
          <w:b/>
        </w:rPr>
      </w:pPr>
      <w:r>
        <w:rPr>
          <w:b/>
        </w:rPr>
        <w:t>Кубок России</w:t>
      </w:r>
      <w:r w:rsidR="001F7444">
        <w:rPr>
          <w:b/>
        </w:rPr>
        <w:t xml:space="preserve"> </w:t>
      </w:r>
      <w:r w:rsidR="002511EA">
        <w:rPr>
          <w:b/>
        </w:rPr>
        <w:t xml:space="preserve">по кёрлингу </w:t>
      </w:r>
      <w:r w:rsidR="001F7444">
        <w:rPr>
          <w:b/>
        </w:rPr>
        <w:t>«смешанные пары»</w:t>
      </w:r>
      <w:r>
        <w:rPr>
          <w:b/>
        </w:rPr>
        <w:t xml:space="preserve"> 2018</w:t>
      </w:r>
      <w:r w:rsidR="00420864">
        <w:rPr>
          <w:b/>
        </w:rPr>
        <w:t xml:space="preserve"> года</w:t>
      </w:r>
    </w:p>
    <w:p w:rsidR="006218AE" w:rsidRPr="006435C8" w:rsidRDefault="000915C7" w:rsidP="00D603B3">
      <w:pPr>
        <w:ind w:firstLine="708"/>
        <w:jc w:val="both"/>
      </w:pPr>
      <w:r>
        <w:t xml:space="preserve">Пары, </w:t>
      </w:r>
      <w:r w:rsidR="00467686" w:rsidRPr="006F64E6">
        <w:t>которые участвовали</w:t>
      </w:r>
      <w:r w:rsidR="0007799A" w:rsidRPr="006F64E6">
        <w:t xml:space="preserve"> в Ч</w:t>
      </w:r>
      <w:r w:rsidR="00467686" w:rsidRPr="006F64E6">
        <w:t>емпионате России</w:t>
      </w:r>
      <w:r w:rsidR="006435C8">
        <w:t xml:space="preserve"> </w:t>
      </w:r>
      <w:r w:rsidR="001F7444">
        <w:t xml:space="preserve">«смешанные пары» </w:t>
      </w:r>
      <w:r w:rsidR="007D29D6">
        <w:t>2018</w:t>
      </w:r>
      <w:r>
        <w:t xml:space="preserve"> года, сохраняют за собой право участия в Кубке</w:t>
      </w:r>
      <w:r w:rsidR="003779D6" w:rsidRPr="006F64E6">
        <w:t xml:space="preserve"> </w:t>
      </w:r>
      <w:r w:rsidR="006435C8">
        <w:t xml:space="preserve">России </w:t>
      </w:r>
      <w:r w:rsidR="001F7444">
        <w:t>«смешанные пары»</w:t>
      </w:r>
      <w:r w:rsidR="006435C8" w:rsidRPr="006435C8">
        <w:t xml:space="preserve"> </w:t>
      </w:r>
      <w:r w:rsidR="007D29D6" w:rsidRPr="006435C8">
        <w:t>2018</w:t>
      </w:r>
      <w:r w:rsidRPr="006435C8">
        <w:t xml:space="preserve"> года. </w:t>
      </w:r>
    </w:p>
    <w:p w:rsidR="00816D5A" w:rsidRPr="00B74730" w:rsidRDefault="00816D5A" w:rsidP="00D603B3">
      <w:pPr>
        <w:ind w:firstLine="708"/>
        <w:jc w:val="both"/>
      </w:pPr>
      <w:r>
        <w:t xml:space="preserve">В случае, если пара </w:t>
      </w:r>
      <w:proofErr w:type="spellStart"/>
      <w:r w:rsidR="001E1124">
        <w:t>М.Комарова-Д</w:t>
      </w:r>
      <w:proofErr w:type="gramStart"/>
      <w:r w:rsidR="001E1124">
        <w:t>.Г</w:t>
      </w:r>
      <w:proofErr w:type="gramEnd"/>
      <w:r w:rsidR="001E1124">
        <w:t>орячев</w:t>
      </w:r>
      <w:proofErr w:type="spellEnd"/>
      <w:r w:rsidR="001E1124">
        <w:t xml:space="preserve"> </w:t>
      </w:r>
      <w:r>
        <w:t>будет участвовать (без изменения состава) в Кубке</w:t>
      </w:r>
      <w:r w:rsidRPr="006F64E6">
        <w:t xml:space="preserve"> </w:t>
      </w:r>
      <w:r>
        <w:t>России-микст-дабл-2018</w:t>
      </w:r>
      <w:r w:rsidR="001F7444">
        <w:t xml:space="preserve"> (далее КР-МД-2018)</w:t>
      </w:r>
      <w:r>
        <w:t xml:space="preserve">, данная пара получает </w:t>
      </w:r>
      <w:r w:rsidR="006218AE">
        <w:t xml:space="preserve">городской </w:t>
      </w:r>
      <w:r>
        <w:t xml:space="preserve">рейтинг №1. </w:t>
      </w:r>
      <w:r w:rsidR="004D6075">
        <w:t xml:space="preserve">В случае смены одного из партнеров, пара теряет рейтинг №1. В случае, если пара </w:t>
      </w:r>
      <w:proofErr w:type="spellStart"/>
      <w:r w:rsidR="001E1124">
        <w:t>М.Комарова-Д</w:t>
      </w:r>
      <w:proofErr w:type="gramStart"/>
      <w:r w:rsidR="001E1124">
        <w:t>.Г</w:t>
      </w:r>
      <w:proofErr w:type="gramEnd"/>
      <w:r w:rsidR="001E1124">
        <w:t>орячев</w:t>
      </w:r>
      <w:proofErr w:type="spellEnd"/>
      <w:r w:rsidR="001E1124">
        <w:t xml:space="preserve"> </w:t>
      </w:r>
      <w:r w:rsidR="004D6075">
        <w:t>будет участвовать в КР-</w:t>
      </w:r>
      <w:r w:rsidR="006435C8">
        <w:t>МД-</w:t>
      </w:r>
      <w:r w:rsidR="004D6075">
        <w:t>2018</w:t>
      </w:r>
      <w:r>
        <w:t xml:space="preserve">, рейтинги остальных пар </w:t>
      </w:r>
      <w:r w:rsidR="004D6075">
        <w:t xml:space="preserve">города </w:t>
      </w:r>
      <w:r>
        <w:t>сд</w:t>
      </w:r>
      <w:r w:rsidR="004D6075">
        <w:t>вигаю</w:t>
      </w:r>
      <w:r>
        <w:t xml:space="preserve">тся на один </w:t>
      </w:r>
      <w:r w:rsidR="004D6075">
        <w:t xml:space="preserve">рейтинг </w:t>
      </w:r>
      <w:r>
        <w:t>«вниз».</w:t>
      </w:r>
      <w:r w:rsidR="00B74730" w:rsidRPr="00B74730">
        <w:t xml:space="preserve"> </w:t>
      </w:r>
      <w:r w:rsidR="00B74730">
        <w:t>При этом</w:t>
      </w:r>
      <w:proofErr w:type="gramStart"/>
      <w:r w:rsidR="00B74730">
        <w:t>,</w:t>
      </w:r>
      <w:proofErr w:type="gramEnd"/>
      <w:r w:rsidR="00B74730">
        <w:t xml:space="preserve"> пара, имеющая худший рейтинг по итогам </w:t>
      </w:r>
      <w:r w:rsidR="00B74730" w:rsidRPr="006F64E6">
        <w:t>Чемпионате России</w:t>
      </w:r>
      <w:r w:rsidR="00B74730">
        <w:t xml:space="preserve">-микст-дабл-2018, в розыгрыше </w:t>
      </w:r>
      <w:r w:rsidR="006435C8">
        <w:t>КР-МД-2018</w:t>
      </w:r>
      <w:r w:rsidR="00D603B3">
        <w:t xml:space="preserve"> </w:t>
      </w:r>
      <w:r w:rsidR="00B74730">
        <w:t>участия не принимает.</w:t>
      </w:r>
    </w:p>
    <w:p w:rsidR="000915C7" w:rsidRPr="006F64E6" w:rsidRDefault="00816D5A" w:rsidP="00D603B3">
      <w:pPr>
        <w:ind w:firstLine="708"/>
        <w:jc w:val="both"/>
      </w:pPr>
      <w:r>
        <w:t xml:space="preserve">В случае, если пара </w:t>
      </w:r>
      <w:proofErr w:type="spellStart"/>
      <w:r w:rsidR="001E1124">
        <w:t>М.</w:t>
      </w:r>
      <w:r>
        <w:t>Комарова</w:t>
      </w:r>
      <w:r w:rsidR="001E1124">
        <w:t>-Д</w:t>
      </w:r>
      <w:proofErr w:type="gramStart"/>
      <w:r w:rsidR="001E1124">
        <w:t>.</w:t>
      </w:r>
      <w:r>
        <w:t>Г</w:t>
      </w:r>
      <w:proofErr w:type="gramEnd"/>
      <w:r>
        <w:t>орячев</w:t>
      </w:r>
      <w:proofErr w:type="spellEnd"/>
      <w:r>
        <w:t xml:space="preserve"> </w:t>
      </w:r>
      <w:r w:rsidR="006218AE">
        <w:t>не</w:t>
      </w:r>
      <w:r>
        <w:t xml:space="preserve"> будет участвовать в </w:t>
      </w:r>
      <w:r w:rsidR="006435C8">
        <w:t>КР-МД-2018</w:t>
      </w:r>
      <w:r>
        <w:t>, р</w:t>
      </w:r>
      <w:r w:rsidR="000915C7">
        <w:t>ейтинг пар</w:t>
      </w:r>
      <w:r w:rsidR="007729AF">
        <w:t xml:space="preserve"> для участия в данном Кубке</w:t>
      </w:r>
      <w:r w:rsidR="002363A8">
        <w:t xml:space="preserve"> </w:t>
      </w:r>
      <w:r w:rsidR="000915C7" w:rsidRPr="006F64E6">
        <w:t>определяется в соответствии с местами,</w:t>
      </w:r>
      <w:r w:rsidR="000915C7">
        <w:t xml:space="preserve"> занятыми данными парами</w:t>
      </w:r>
      <w:r w:rsidR="000915C7" w:rsidRPr="006F64E6">
        <w:t xml:space="preserve"> на Чемпионате России-микст</w:t>
      </w:r>
      <w:r w:rsidR="000915C7">
        <w:t>-</w:t>
      </w:r>
      <w:proofErr w:type="spellStart"/>
      <w:r w:rsidR="000915C7">
        <w:t>дабл</w:t>
      </w:r>
      <w:proofErr w:type="spellEnd"/>
      <w:r w:rsidR="002363A8">
        <w:t xml:space="preserve"> 2018</w:t>
      </w:r>
      <w:r w:rsidR="000915C7" w:rsidRPr="006F64E6">
        <w:t xml:space="preserve"> года.</w:t>
      </w:r>
    </w:p>
    <w:p w:rsidR="002363A8" w:rsidRDefault="002363A8" w:rsidP="00D603B3">
      <w:pPr>
        <w:ind w:firstLine="708"/>
        <w:jc w:val="both"/>
      </w:pPr>
      <w:r>
        <w:t>Составы пар могут изменяться</w:t>
      </w:r>
      <w:r w:rsidRPr="006F64E6">
        <w:t xml:space="preserve"> тренерскими группами, </w:t>
      </w:r>
      <w:r w:rsidR="006218AE">
        <w:t>которые выставляли пары на</w:t>
      </w:r>
      <w:r w:rsidRPr="006F64E6">
        <w:t xml:space="preserve"> Ч</w:t>
      </w:r>
      <w:r w:rsidR="006218AE">
        <w:t>емпионат</w:t>
      </w:r>
      <w:r w:rsidRPr="006F64E6">
        <w:t xml:space="preserve"> России-микст</w:t>
      </w:r>
      <w:r>
        <w:t>-</w:t>
      </w:r>
      <w:proofErr w:type="spellStart"/>
      <w:r>
        <w:t>дабл</w:t>
      </w:r>
      <w:proofErr w:type="spellEnd"/>
      <w:r>
        <w:t xml:space="preserve"> 2018 года – тренерская группа получает место для </w:t>
      </w:r>
      <w:r>
        <w:lastRenderedPageBreak/>
        <w:t xml:space="preserve">участия в </w:t>
      </w:r>
      <w:r w:rsidR="006435C8">
        <w:t xml:space="preserve">КР-МД-2018 </w:t>
      </w:r>
      <w:r>
        <w:t xml:space="preserve">и сама принимаем решение о составе пары. </w:t>
      </w:r>
      <w:r w:rsidR="004D6075">
        <w:t>Данное правило не распростра</w:t>
      </w:r>
      <w:r w:rsidR="0041726D">
        <w:t xml:space="preserve">няется на пару </w:t>
      </w:r>
      <w:proofErr w:type="spellStart"/>
      <w:r w:rsidR="001E1124">
        <w:t>М.Комарова-Д</w:t>
      </w:r>
      <w:proofErr w:type="gramStart"/>
      <w:r w:rsidR="001E1124">
        <w:t>.Г</w:t>
      </w:r>
      <w:proofErr w:type="gramEnd"/>
      <w:r w:rsidR="001E1124">
        <w:t>орячев</w:t>
      </w:r>
      <w:proofErr w:type="spellEnd"/>
      <w:r w:rsidR="001E1124">
        <w:t xml:space="preserve"> </w:t>
      </w:r>
      <w:r w:rsidR="0041726D">
        <w:t xml:space="preserve">– если один из партнеров не принимает участие в </w:t>
      </w:r>
      <w:r w:rsidR="006435C8">
        <w:t>КР-МД-2018</w:t>
      </w:r>
      <w:r w:rsidR="0041726D">
        <w:t>, пара теряет все преимущества.</w:t>
      </w:r>
    </w:p>
    <w:p w:rsidR="00095CC1" w:rsidRPr="006F64E6" w:rsidRDefault="00095CC1" w:rsidP="007C74EC"/>
    <w:p w:rsidR="006435C8" w:rsidRPr="002F5E1D" w:rsidRDefault="0085411A" w:rsidP="002F5E1D">
      <w:pPr>
        <w:pStyle w:val="a3"/>
        <w:numPr>
          <w:ilvl w:val="1"/>
          <w:numId w:val="29"/>
        </w:numPr>
        <w:rPr>
          <w:b/>
        </w:rPr>
      </w:pPr>
      <w:r>
        <w:rPr>
          <w:b/>
        </w:rPr>
        <w:t>Чемпионат России</w:t>
      </w:r>
      <w:r w:rsidR="00CD4C2F" w:rsidRPr="00B23D64">
        <w:rPr>
          <w:b/>
        </w:rPr>
        <w:t xml:space="preserve"> </w:t>
      </w:r>
      <w:r w:rsidR="002511EA">
        <w:rPr>
          <w:b/>
        </w:rPr>
        <w:t xml:space="preserve">по кёрлингу </w:t>
      </w:r>
      <w:r w:rsidR="00CD4C2F" w:rsidRPr="00B23D64">
        <w:rPr>
          <w:b/>
        </w:rPr>
        <w:t xml:space="preserve">дисциплина </w:t>
      </w:r>
      <w:r w:rsidR="00AA4016" w:rsidRPr="00B23D64">
        <w:rPr>
          <w:b/>
        </w:rPr>
        <w:t>«смешанные пары»</w:t>
      </w:r>
      <w:r>
        <w:rPr>
          <w:b/>
        </w:rPr>
        <w:t xml:space="preserve"> </w:t>
      </w:r>
      <w:r w:rsidR="007D314C" w:rsidRPr="00B23D64">
        <w:rPr>
          <w:b/>
        </w:rPr>
        <w:t>2019</w:t>
      </w:r>
      <w:r w:rsidR="00420864" w:rsidRPr="00B23D64">
        <w:rPr>
          <w:b/>
        </w:rPr>
        <w:t xml:space="preserve"> года</w:t>
      </w:r>
    </w:p>
    <w:p w:rsidR="00C803D6" w:rsidRDefault="00C803D6" w:rsidP="00AE49D7">
      <w:pPr>
        <w:ind w:firstLine="708"/>
        <w:jc w:val="both"/>
      </w:pPr>
      <w:r>
        <w:t xml:space="preserve">В случае, если пара </w:t>
      </w:r>
      <w:proofErr w:type="spellStart"/>
      <w:r w:rsidR="00A54A21">
        <w:t>М.Комарова-Д</w:t>
      </w:r>
      <w:proofErr w:type="gramStart"/>
      <w:r w:rsidR="00A54A21">
        <w:t>.Г</w:t>
      </w:r>
      <w:proofErr w:type="gramEnd"/>
      <w:r w:rsidR="00A54A21">
        <w:t>орячев</w:t>
      </w:r>
      <w:proofErr w:type="spellEnd"/>
      <w:r w:rsidR="00A54A21">
        <w:t xml:space="preserve"> </w:t>
      </w:r>
      <w:r>
        <w:t>будет участвовать (без изменения состава) в Чемпионате</w:t>
      </w:r>
      <w:r w:rsidRPr="006F64E6">
        <w:t xml:space="preserve"> </w:t>
      </w:r>
      <w:r w:rsidR="0085411A">
        <w:t xml:space="preserve">России «смешанные пары» </w:t>
      </w:r>
      <w:r>
        <w:t>2019 года</w:t>
      </w:r>
      <w:r w:rsidR="0085411A">
        <w:t xml:space="preserve"> </w:t>
      </w:r>
      <w:r w:rsidR="000866B3">
        <w:t xml:space="preserve">(далее </w:t>
      </w:r>
      <w:r w:rsidR="0085411A">
        <w:t>ЧР-МД-2019)</w:t>
      </w:r>
      <w:r>
        <w:t>, данная пара получает городской рейтинг №1. В случае смены одного из партнеров, пара данный рейтинг теряет.</w:t>
      </w:r>
    </w:p>
    <w:p w:rsidR="00C803D6" w:rsidRDefault="00C803D6" w:rsidP="00AE49D7">
      <w:pPr>
        <w:ind w:firstLine="360"/>
        <w:jc w:val="both"/>
      </w:pPr>
      <w:r>
        <w:t>Другие</w:t>
      </w:r>
      <w:r w:rsidR="00F97AA6">
        <w:t xml:space="preserve"> пары</w:t>
      </w:r>
      <w:r w:rsidRPr="006F64E6">
        <w:t xml:space="preserve"> для участи</w:t>
      </w:r>
      <w:r w:rsidR="0085411A">
        <w:t xml:space="preserve">я в </w:t>
      </w:r>
      <w:r w:rsidR="006E7DD5">
        <w:t>ЧР-</w:t>
      </w:r>
      <w:r w:rsidR="00F97AA6">
        <w:t>М</w:t>
      </w:r>
      <w:r w:rsidR="006E7DD5">
        <w:t>Д</w:t>
      </w:r>
      <w:r w:rsidR="0085411A">
        <w:t>-2019</w:t>
      </w:r>
      <w:r w:rsidR="00F97AA6">
        <w:t xml:space="preserve"> </w:t>
      </w:r>
      <w:r w:rsidRPr="006F64E6">
        <w:t>будут определены</w:t>
      </w:r>
      <w:r>
        <w:t xml:space="preserve"> в следующей последовательности:</w:t>
      </w:r>
    </w:p>
    <w:p w:rsidR="00C803D6" w:rsidRDefault="00C803D6" w:rsidP="00AE49D7">
      <w:pPr>
        <w:pStyle w:val="a3"/>
        <w:numPr>
          <w:ilvl w:val="0"/>
          <w:numId w:val="30"/>
        </w:numPr>
        <w:jc w:val="both"/>
      </w:pPr>
      <w:r>
        <w:t>ведущие тренерские гру</w:t>
      </w:r>
      <w:r w:rsidR="00BB012C">
        <w:t xml:space="preserve">ппы сформирую пары для участия </w:t>
      </w:r>
      <w:r>
        <w:t xml:space="preserve">в </w:t>
      </w:r>
      <w:r w:rsidR="006E7DD5">
        <w:t>ЧР-</w:t>
      </w:r>
      <w:r w:rsidR="00F97AA6">
        <w:t>М</w:t>
      </w:r>
      <w:r w:rsidR="006E7DD5">
        <w:t>Д</w:t>
      </w:r>
      <w:r w:rsidR="00F97AA6">
        <w:t xml:space="preserve">-2019 </w:t>
      </w:r>
      <w:r>
        <w:t xml:space="preserve">– по одной от каждой </w:t>
      </w:r>
      <w:r w:rsidR="00227C6F">
        <w:t>из трех тренерских групп</w:t>
      </w:r>
      <w:r w:rsidR="00F97AA6">
        <w:t xml:space="preserve"> (</w:t>
      </w:r>
      <w:r w:rsidR="00C02AF7">
        <w:t>далее</w:t>
      </w:r>
      <w:r w:rsidR="00CB633D">
        <w:t xml:space="preserve"> </w:t>
      </w:r>
      <w:r w:rsidR="00C02AF7">
        <w:t>- ТГ)</w:t>
      </w:r>
      <w:r w:rsidR="00227C6F">
        <w:t>. При этом</w:t>
      </w:r>
      <w:proofErr w:type="gramStart"/>
      <w:r w:rsidR="00C02AF7">
        <w:t>,</w:t>
      </w:r>
      <w:proofErr w:type="gramEnd"/>
      <w:r w:rsidR="00C02AF7">
        <w:t xml:space="preserve"> ведущими тренерами в данных ТГ</w:t>
      </w:r>
      <w:r w:rsidR="006D5A17">
        <w:t xml:space="preserve"> являются:</w:t>
      </w:r>
      <w:r w:rsidR="00F909BE" w:rsidRPr="00F909BE">
        <w:t xml:space="preserve"> </w:t>
      </w:r>
      <w:r w:rsidR="00F909BE">
        <w:t>ТГ под руководством</w:t>
      </w:r>
      <w:r w:rsidR="00227C6F">
        <w:t xml:space="preserve"> </w:t>
      </w:r>
      <w:proofErr w:type="spellStart"/>
      <w:r w:rsidR="00F909BE">
        <w:t>А.В.Целоусова</w:t>
      </w:r>
      <w:proofErr w:type="spellEnd"/>
      <w:r w:rsidR="00F909BE">
        <w:t>;</w:t>
      </w:r>
      <w:r w:rsidR="00F909BE" w:rsidRPr="00F909BE">
        <w:t xml:space="preserve"> </w:t>
      </w:r>
      <w:r w:rsidR="00F909BE">
        <w:t xml:space="preserve">ТГ под руководством </w:t>
      </w:r>
      <w:proofErr w:type="spellStart"/>
      <w:r w:rsidR="00227C6F">
        <w:t>К.Ю.Задворнов</w:t>
      </w:r>
      <w:r w:rsidR="00D37672">
        <w:t>а</w:t>
      </w:r>
      <w:proofErr w:type="spellEnd"/>
      <w:r w:rsidR="00F909BE">
        <w:t>;</w:t>
      </w:r>
      <w:r w:rsidR="00CB633D">
        <w:t xml:space="preserve"> </w:t>
      </w:r>
      <w:r w:rsidR="00227C6F">
        <w:t xml:space="preserve">ТГ под руководством тренеров ШВСМ </w:t>
      </w:r>
      <w:r w:rsidR="00D37672">
        <w:t xml:space="preserve">по ЗВС – </w:t>
      </w:r>
      <w:proofErr w:type="spellStart"/>
      <w:r w:rsidR="00D37672">
        <w:t>И.В.Колесниковой</w:t>
      </w:r>
      <w:proofErr w:type="spellEnd"/>
      <w:r w:rsidR="00C4202C">
        <w:t xml:space="preserve"> и </w:t>
      </w:r>
      <w:proofErr w:type="spellStart"/>
      <w:r w:rsidR="00C4202C">
        <w:t>Д.С.</w:t>
      </w:r>
      <w:r w:rsidR="00227C6F">
        <w:t>Мельников</w:t>
      </w:r>
      <w:r w:rsidR="00D37672">
        <w:t>а</w:t>
      </w:r>
      <w:proofErr w:type="spellEnd"/>
      <w:r>
        <w:t>;</w:t>
      </w:r>
    </w:p>
    <w:p w:rsidR="00BB012C" w:rsidRDefault="00BB012C" w:rsidP="00AE49D7">
      <w:pPr>
        <w:pStyle w:val="a3"/>
        <w:numPr>
          <w:ilvl w:val="0"/>
          <w:numId w:val="30"/>
        </w:numPr>
        <w:jc w:val="both"/>
      </w:pPr>
      <w:r>
        <w:t>далее, дополнительные места</w:t>
      </w:r>
      <w:r w:rsidR="00F02371">
        <w:t xml:space="preserve"> для пар</w:t>
      </w:r>
      <w:r>
        <w:t xml:space="preserve"> С-Петербурга </w:t>
      </w:r>
      <w:r w:rsidRPr="006F64E6">
        <w:t>для участи</w:t>
      </w:r>
      <w:r>
        <w:t xml:space="preserve">я в ЧР-МД-2019 будут разыграны </w:t>
      </w:r>
      <w:r w:rsidRPr="006F64E6">
        <w:t>по итогам городского от</w:t>
      </w:r>
      <w:r>
        <w:t>борочного турнира, который</w:t>
      </w:r>
      <w:r w:rsidRPr="006F64E6">
        <w:t xml:space="preserve"> будет проведен в согласованные сроки</w:t>
      </w:r>
      <w:r>
        <w:t>, начиная с октября 2018 года.</w:t>
      </w:r>
    </w:p>
    <w:p w:rsidR="00C803D6" w:rsidRDefault="00C803D6" w:rsidP="00BB012C">
      <w:pPr>
        <w:jc w:val="both"/>
      </w:pPr>
    </w:p>
    <w:p w:rsidR="00C803D6" w:rsidRPr="006F64E6" w:rsidRDefault="00C803D6" w:rsidP="00AE49D7">
      <w:pPr>
        <w:ind w:firstLine="360"/>
        <w:jc w:val="both"/>
      </w:pPr>
      <w:r w:rsidRPr="006F64E6">
        <w:t>Рейтинг городски</w:t>
      </w:r>
      <w:r>
        <w:t>х пар</w:t>
      </w:r>
      <w:r w:rsidRPr="006F64E6">
        <w:t xml:space="preserve"> для участия в </w:t>
      </w:r>
      <w:r w:rsidR="006E7DD5">
        <w:t xml:space="preserve">ЧР-МД-2019 </w:t>
      </w:r>
      <w:r w:rsidRPr="006F64E6">
        <w:t>определяется в соответств</w:t>
      </w:r>
      <w:r>
        <w:t>ии с местами, занятыми парами</w:t>
      </w:r>
      <w:r w:rsidRPr="006F64E6">
        <w:t xml:space="preserve"> С-Петербурга на </w:t>
      </w:r>
      <w:r w:rsidR="006E7DD5">
        <w:t>ЧР-МД</w:t>
      </w:r>
      <w:r w:rsidR="00C4202C">
        <w:t xml:space="preserve"> </w:t>
      </w:r>
      <w:r>
        <w:t>2018</w:t>
      </w:r>
      <w:r w:rsidR="00F97AA6">
        <w:t xml:space="preserve"> года и, далее, </w:t>
      </w:r>
      <w:r w:rsidR="00F97AA6" w:rsidRPr="006F64E6">
        <w:t>по итогам городского от</w:t>
      </w:r>
      <w:r w:rsidR="00F97AA6">
        <w:t>борочного турнира.</w:t>
      </w:r>
    </w:p>
    <w:p w:rsidR="00562B17" w:rsidRDefault="00B23D64" w:rsidP="00AE49D7">
      <w:pPr>
        <w:ind w:firstLine="360"/>
        <w:jc w:val="both"/>
      </w:pPr>
      <w:r>
        <w:t>Окончательное р</w:t>
      </w:r>
      <w:r w:rsidR="007D314C" w:rsidRPr="008A315A">
        <w:t xml:space="preserve">ешение </w:t>
      </w:r>
      <w:r w:rsidR="00C803D6">
        <w:t>по количеству</w:t>
      </w:r>
      <w:r>
        <w:t xml:space="preserve"> пар</w:t>
      </w:r>
      <w:r w:rsidR="00C803D6">
        <w:t xml:space="preserve"> С-Петербурга для участия в</w:t>
      </w:r>
      <w:r w:rsidR="00F05943">
        <w:t xml:space="preserve"> </w:t>
      </w:r>
      <w:r w:rsidR="006E7DD5">
        <w:t xml:space="preserve">ЧР-МД-2019 </w:t>
      </w:r>
      <w:r w:rsidR="007D314C" w:rsidRPr="008A315A">
        <w:t xml:space="preserve">может быть принято после утверждения в ФКР системы проведения </w:t>
      </w:r>
      <w:r w:rsidR="00C4202C">
        <w:t xml:space="preserve">данного </w:t>
      </w:r>
      <w:r w:rsidR="00727FAB">
        <w:t>ЧР-МД-2019</w:t>
      </w:r>
      <w:r w:rsidR="008A315A">
        <w:t>.</w:t>
      </w:r>
    </w:p>
    <w:p w:rsidR="00493471" w:rsidRDefault="00493471" w:rsidP="00AE49D7">
      <w:pPr>
        <w:ind w:firstLine="360"/>
        <w:jc w:val="both"/>
      </w:pPr>
      <w:r>
        <w:t xml:space="preserve">Чемпионат С-Петербурга </w:t>
      </w:r>
      <w:r w:rsidRPr="00F97AA6">
        <w:t>«смешанные пары» (микст-</w:t>
      </w:r>
      <w:proofErr w:type="spellStart"/>
      <w:r w:rsidRPr="00F97AA6">
        <w:t>дабл</w:t>
      </w:r>
      <w:proofErr w:type="spellEnd"/>
      <w:r w:rsidRPr="00F97AA6">
        <w:t>)</w:t>
      </w:r>
      <w:r>
        <w:rPr>
          <w:b/>
        </w:rPr>
        <w:t xml:space="preserve"> </w:t>
      </w:r>
      <w:r>
        <w:t xml:space="preserve">2018 года не является отборочным к </w:t>
      </w:r>
      <w:r w:rsidR="006E7DD5">
        <w:t>ЧР-МД-2019</w:t>
      </w:r>
      <w:r>
        <w:t xml:space="preserve">. Пары, которые примут участие в </w:t>
      </w:r>
      <w:r w:rsidR="006E7DD5">
        <w:t xml:space="preserve">ЧР-МД-2019 </w:t>
      </w:r>
      <w:r>
        <w:t>без городского отбора</w:t>
      </w:r>
      <w:r w:rsidR="00114F0A">
        <w:t>,</w:t>
      </w:r>
      <w:r>
        <w:t xml:space="preserve"> могут принять участие в данном Чемпионате С-Петербурга, но занятые ими места не учитываются при определении городского рейтинга для участия в </w:t>
      </w:r>
      <w:r w:rsidR="006E7DD5">
        <w:t xml:space="preserve">ЧР-МД-2019 </w:t>
      </w:r>
      <w:r>
        <w:t>для других пар.</w:t>
      </w:r>
    </w:p>
    <w:p w:rsidR="001B1443" w:rsidRPr="00476279" w:rsidRDefault="001B1443" w:rsidP="007C74EC">
      <w:pPr>
        <w:rPr>
          <w:b/>
        </w:rPr>
      </w:pPr>
    </w:p>
    <w:p w:rsidR="00DA77A6" w:rsidRPr="002511EA" w:rsidRDefault="009249C4" w:rsidP="002511EA">
      <w:pPr>
        <w:pStyle w:val="a3"/>
        <w:numPr>
          <w:ilvl w:val="1"/>
          <w:numId w:val="29"/>
        </w:numPr>
        <w:jc w:val="center"/>
        <w:rPr>
          <w:b/>
        </w:rPr>
      </w:pPr>
      <w:r>
        <w:rPr>
          <w:b/>
        </w:rPr>
        <w:t>Всероссийские</w:t>
      </w:r>
      <w:r w:rsidR="005650E1">
        <w:rPr>
          <w:b/>
        </w:rPr>
        <w:t xml:space="preserve"> </w:t>
      </w:r>
      <w:r w:rsidR="00F07757" w:rsidRPr="009E4475">
        <w:rPr>
          <w:b/>
        </w:rPr>
        <w:t>сорев</w:t>
      </w:r>
      <w:r w:rsidR="001B1443" w:rsidRPr="009E4475">
        <w:rPr>
          <w:b/>
        </w:rPr>
        <w:t>нова</w:t>
      </w:r>
      <w:r w:rsidR="005650E1">
        <w:rPr>
          <w:b/>
        </w:rPr>
        <w:t xml:space="preserve">ния </w:t>
      </w:r>
      <w:r w:rsidR="002511EA">
        <w:rPr>
          <w:b/>
        </w:rPr>
        <w:t xml:space="preserve">по кёрлингу </w:t>
      </w:r>
      <w:r w:rsidRPr="009249C4">
        <w:rPr>
          <w:b/>
        </w:rPr>
        <w:t xml:space="preserve">- </w:t>
      </w:r>
      <w:r>
        <w:rPr>
          <w:b/>
        </w:rPr>
        <w:t xml:space="preserve">отборочные </w:t>
      </w:r>
      <w:r w:rsidR="00114F0A">
        <w:rPr>
          <w:b/>
        </w:rPr>
        <w:t xml:space="preserve">соревнования </w:t>
      </w:r>
      <w:r w:rsidR="005650E1">
        <w:rPr>
          <w:b/>
        </w:rPr>
        <w:t>в г</w:t>
      </w:r>
      <w:r w:rsidR="00AE49D7">
        <w:rPr>
          <w:b/>
        </w:rPr>
        <w:t xml:space="preserve">руппу-Б </w:t>
      </w:r>
      <w:r w:rsidR="00AE49D7" w:rsidRPr="002511EA">
        <w:rPr>
          <w:b/>
        </w:rPr>
        <w:t>ч</w:t>
      </w:r>
      <w:r w:rsidR="00AA102E" w:rsidRPr="002511EA">
        <w:rPr>
          <w:b/>
        </w:rPr>
        <w:t>емпионата России</w:t>
      </w:r>
      <w:r w:rsidR="005650E1" w:rsidRPr="002511EA">
        <w:rPr>
          <w:b/>
        </w:rPr>
        <w:t xml:space="preserve"> 2019 года </w:t>
      </w:r>
      <w:r w:rsidR="002511EA" w:rsidRPr="002511EA">
        <w:rPr>
          <w:b/>
        </w:rPr>
        <w:t>(мужские и женские команды</w:t>
      </w:r>
      <w:r w:rsidR="00F07757" w:rsidRPr="002511EA">
        <w:rPr>
          <w:b/>
        </w:rPr>
        <w:t>)</w:t>
      </w:r>
    </w:p>
    <w:p w:rsidR="009249C4" w:rsidRDefault="00F07757" w:rsidP="009249C4">
      <w:pPr>
        <w:ind w:firstLine="360"/>
        <w:jc w:val="both"/>
      </w:pPr>
      <w:r w:rsidRPr="005650E1">
        <w:t xml:space="preserve">Мужские и </w:t>
      </w:r>
      <w:r w:rsidR="009E4475" w:rsidRPr="005650E1">
        <w:t xml:space="preserve">женские команды </w:t>
      </w:r>
      <w:r w:rsidR="009249C4">
        <w:t xml:space="preserve">С-Петербурга </w:t>
      </w:r>
      <w:r w:rsidR="009E4475" w:rsidRPr="005650E1">
        <w:t>для участия</w:t>
      </w:r>
      <w:r w:rsidRPr="005650E1">
        <w:t xml:space="preserve"> в</w:t>
      </w:r>
      <w:r w:rsidR="00114F0A">
        <w:t>о</w:t>
      </w:r>
      <w:r w:rsidR="005650E1" w:rsidRPr="005650E1">
        <w:t xml:space="preserve"> </w:t>
      </w:r>
      <w:r w:rsidRPr="005650E1">
        <w:t xml:space="preserve"> </w:t>
      </w:r>
      <w:r w:rsidR="009249C4">
        <w:t>Всероссийских</w:t>
      </w:r>
      <w:r w:rsidR="009249C4" w:rsidRPr="009249C4">
        <w:t xml:space="preserve"> </w:t>
      </w:r>
      <w:r w:rsidR="005650E1" w:rsidRPr="005650E1">
        <w:t xml:space="preserve">соревнованиях </w:t>
      </w:r>
      <w:r w:rsidR="009249C4" w:rsidRPr="009249C4">
        <w:t xml:space="preserve">- </w:t>
      </w:r>
      <w:r w:rsidR="009249C4" w:rsidRPr="005650E1">
        <w:t xml:space="preserve">отборочных </w:t>
      </w:r>
      <w:r w:rsidR="00114F0A">
        <w:t xml:space="preserve">соревнованиях </w:t>
      </w:r>
      <w:r w:rsidR="009249C4">
        <w:t>в группу-Б че</w:t>
      </w:r>
      <w:r w:rsidR="00041E3B">
        <w:t xml:space="preserve">мпионата России 2019 </w:t>
      </w:r>
      <w:r w:rsidR="005650E1" w:rsidRPr="005650E1">
        <w:t>года</w:t>
      </w:r>
      <w:r w:rsidR="002511EA">
        <w:t>, ранее называемые как «Кубок федерации»</w:t>
      </w:r>
      <w:r w:rsidR="005650E1" w:rsidRPr="005650E1">
        <w:t xml:space="preserve"> (далее – ВС-2019) </w:t>
      </w:r>
      <w:r w:rsidRPr="005650E1">
        <w:t>будут</w:t>
      </w:r>
      <w:r w:rsidR="005650E1">
        <w:t xml:space="preserve"> определены</w:t>
      </w:r>
      <w:r w:rsidR="009249C4">
        <w:t xml:space="preserve"> в следующей последовательности</w:t>
      </w:r>
      <w:r w:rsidR="00051816">
        <w:t>:</w:t>
      </w:r>
    </w:p>
    <w:p w:rsidR="00051816" w:rsidRDefault="00051816" w:rsidP="00F67A40">
      <w:pPr>
        <w:pStyle w:val="a3"/>
        <w:numPr>
          <w:ilvl w:val="0"/>
          <w:numId w:val="30"/>
        </w:numPr>
        <w:jc w:val="both"/>
      </w:pPr>
      <w:r>
        <w:t>ведущие тренерские группы формируют команды д</w:t>
      </w:r>
      <w:r w:rsidR="00041E3B">
        <w:t xml:space="preserve">ля участия </w:t>
      </w:r>
      <w:r>
        <w:t>в ВС</w:t>
      </w:r>
      <w:r w:rsidR="00041E3B">
        <w:t>-2019 -</w:t>
      </w:r>
      <w:r>
        <w:t xml:space="preserve"> по одной </w:t>
      </w:r>
      <w:r w:rsidR="002F5E1D">
        <w:t xml:space="preserve">мужской и одной женской </w:t>
      </w:r>
      <w:r>
        <w:t>команде от каждой из трех тренерских</w:t>
      </w:r>
      <w:r w:rsidR="002F5E1D">
        <w:t xml:space="preserve"> групп (далее - ТГ). В</w:t>
      </w:r>
      <w:r>
        <w:t>едущими т</w:t>
      </w:r>
      <w:r w:rsidR="00041E3B">
        <w:t xml:space="preserve">ренерами в данных ТГ являются: </w:t>
      </w:r>
      <w:r w:rsidR="00F67A40">
        <w:t xml:space="preserve">ТГ под руководством </w:t>
      </w:r>
      <w:proofErr w:type="spellStart"/>
      <w:r w:rsidR="00F67A40">
        <w:t>А.В.Целоусова</w:t>
      </w:r>
      <w:proofErr w:type="spellEnd"/>
      <w:r w:rsidR="00F67A40">
        <w:t>;</w:t>
      </w:r>
      <w:r w:rsidR="00F67A40" w:rsidRPr="00F909BE">
        <w:t xml:space="preserve"> </w:t>
      </w:r>
      <w:r w:rsidR="00F67A40">
        <w:t xml:space="preserve">ТГ под руководством </w:t>
      </w:r>
      <w:proofErr w:type="spellStart"/>
      <w:r w:rsidR="00F67A40">
        <w:t>К.Ю.Задворнова</w:t>
      </w:r>
      <w:proofErr w:type="spellEnd"/>
      <w:r w:rsidR="00F67A40">
        <w:t xml:space="preserve">; ТГ под руководством тренеров ШВСМ по ЗВС – </w:t>
      </w:r>
      <w:proofErr w:type="spellStart"/>
      <w:r w:rsidR="00F67A40">
        <w:t>И.В.Колесниковой</w:t>
      </w:r>
      <w:proofErr w:type="spellEnd"/>
      <w:r w:rsidR="00F67A40">
        <w:t xml:space="preserve"> и </w:t>
      </w:r>
      <w:proofErr w:type="spellStart"/>
      <w:r w:rsidR="00F67A40">
        <w:t>Д.С.Мельникова</w:t>
      </w:r>
      <w:proofErr w:type="spellEnd"/>
      <w:r w:rsidR="00041E3B">
        <w:t>. Рейт</w:t>
      </w:r>
      <w:r w:rsidR="00ED1FEC">
        <w:t>инг данных команд для участия в</w:t>
      </w:r>
      <w:r w:rsidR="00041E3B">
        <w:t xml:space="preserve"> ВС-2019 определяется в соответствии</w:t>
      </w:r>
      <w:r w:rsidR="00114F0A">
        <w:t xml:space="preserve"> с места</w:t>
      </w:r>
      <w:r w:rsidR="00041E3B">
        <w:t>м</w:t>
      </w:r>
      <w:r w:rsidR="00114F0A">
        <w:t>и</w:t>
      </w:r>
      <w:r w:rsidR="00041E3B">
        <w:t>, занятым</w:t>
      </w:r>
      <w:r w:rsidR="00114F0A">
        <w:t>и</w:t>
      </w:r>
      <w:r w:rsidR="00041E3B">
        <w:t xml:space="preserve"> командами указанных ТГ </w:t>
      </w:r>
      <w:r w:rsidR="00ED1FEC">
        <w:t>в</w:t>
      </w:r>
      <w:r w:rsidR="00BE51DF">
        <w:t>о</w:t>
      </w:r>
      <w:r w:rsidR="00041E3B" w:rsidRPr="005650E1">
        <w:t xml:space="preserve">  </w:t>
      </w:r>
      <w:r w:rsidR="00041E3B">
        <w:t>Всероссийских</w:t>
      </w:r>
      <w:r w:rsidR="00041E3B" w:rsidRPr="009249C4">
        <w:t xml:space="preserve"> </w:t>
      </w:r>
      <w:r w:rsidR="00041E3B" w:rsidRPr="005650E1">
        <w:t xml:space="preserve">соревнованиях </w:t>
      </w:r>
      <w:r w:rsidR="00041E3B" w:rsidRPr="009249C4">
        <w:t xml:space="preserve">- </w:t>
      </w:r>
      <w:r w:rsidR="00041E3B" w:rsidRPr="005650E1">
        <w:t xml:space="preserve">отборочных </w:t>
      </w:r>
      <w:r w:rsidR="00041E3B">
        <w:t xml:space="preserve">в группу-Б чемпионата России 2018 </w:t>
      </w:r>
      <w:r w:rsidR="00041E3B" w:rsidRPr="005650E1">
        <w:t>года</w:t>
      </w:r>
      <w:r w:rsidR="00041E3B">
        <w:t>.</w:t>
      </w:r>
    </w:p>
    <w:p w:rsidR="00051816" w:rsidRDefault="00051816" w:rsidP="00051816">
      <w:pPr>
        <w:pStyle w:val="a3"/>
        <w:numPr>
          <w:ilvl w:val="0"/>
          <w:numId w:val="31"/>
        </w:numPr>
        <w:jc w:val="both"/>
      </w:pPr>
      <w:r>
        <w:t xml:space="preserve">далее, дополнительные места для команд С-Петербурга </w:t>
      </w:r>
      <w:r w:rsidRPr="006F64E6">
        <w:t>для участи</w:t>
      </w:r>
      <w:r>
        <w:t xml:space="preserve">я в </w:t>
      </w:r>
      <w:r w:rsidR="004C4C1D">
        <w:t>ВС</w:t>
      </w:r>
      <w:r>
        <w:t xml:space="preserve">-2019 будут разыграны </w:t>
      </w:r>
      <w:r w:rsidRPr="006F64E6">
        <w:t>по итогам городского от</w:t>
      </w:r>
      <w:r>
        <w:t>борочного турнира, который</w:t>
      </w:r>
      <w:r w:rsidRPr="006F64E6">
        <w:t xml:space="preserve"> будет проведен в согласованные сроки</w:t>
      </w:r>
      <w:r>
        <w:t>, начиная с октября 2018 года.</w:t>
      </w:r>
    </w:p>
    <w:p w:rsidR="00FB62EE" w:rsidRDefault="00FB62EE" w:rsidP="00051816">
      <w:pPr>
        <w:jc w:val="both"/>
      </w:pPr>
    </w:p>
    <w:p w:rsidR="00F07757" w:rsidRPr="006F64E6" w:rsidRDefault="005650E1" w:rsidP="00AE49D7">
      <w:pPr>
        <w:ind w:firstLine="360"/>
        <w:jc w:val="both"/>
      </w:pPr>
      <w:r>
        <w:t xml:space="preserve"> </w:t>
      </w:r>
      <w:r w:rsidR="00F07757" w:rsidRPr="006F64E6">
        <w:t>Для</w:t>
      </w:r>
      <w:r w:rsidR="004D64A7">
        <w:t xml:space="preserve"> участия игроков </w:t>
      </w:r>
      <w:r w:rsidR="006D5A17">
        <w:t xml:space="preserve">и команд </w:t>
      </w:r>
      <w:r w:rsidR="004D64A7">
        <w:t>в городском отборочном турнире</w:t>
      </w:r>
      <w:r w:rsidR="00F07757" w:rsidRPr="006F64E6">
        <w:t xml:space="preserve"> </w:t>
      </w:r>
      <w:r w:rsidR="004D64A7">
        <w:t>к</w:t>
      </w:r>
      <w:r w:rsidR="009E4475">
        <w:t xml:space="preserve"> ВС-2019 </w:t>
      </w:r>
      <w:proofErr w:type="gramStart"/>
      <w:r w:rsidR="00F07757" w:rsidRPr="006F64E6">
        <w:t>устанавливаются следующие условия</w:t>
      </w:r>
      <w:proofErr w:type="gramEnd"/>
      <w:r w:rsidR="00F07757" w:rsidRPr="006F64E6">
        <w:t xml:space="preserve">:    </w:t>
      </w:r>
    </w:p>
    <w:p w:rsidR="009F3AB6" w:rsidRDefault="00ED1FEC" w:rsidP="00AE49D7">
      <w:pPr>
        <w:pStyle w:val="a3"/>
        <w:numPr>
          <w:ilvl w:val="0"/>
          <w:numId w:val="25"/>
        </w:numPr>
        <w:jc w:val="both"/>
      </w:pPr>
      <w:r>
        <w:lastRenderedPageBreak/>
        <w:t>тренерами команд, имеющих</w:t>
      </w:r>
      <w:r w:rsidR="003B4E5D">
        <w:t xml:space="preserve"> место в Группе-А чемпионата России 2019 года</w:t>
      </w:r>
      <w:r w:rsidR="00137F7A">
        <w:t>,</w:t>
      </w:r>
      <w:r w:rsidR="003B4E5D">
        <w:t xml:space="preserve"> объявляется четыре игрока, которые выступят в составе команды на ЧР-2019. Данные игроки не могут принимать участие в </w:t>
      </w:r>
      <w:r w:rsidR="00252E6B" w:rsidRPr="006F64E6">
        <w:t xml:space="preserve">городских отборочных соревнованиях </w:t>
      </w:r>
      <w:r>
        <w:t>для участия в</w:t>
      </w:r>
      <w:r w:rsidR="009F3AB6" w:rsidRPr="006F64E6">
        <w:t xml:space="preserve"> </w:t>
      </w:r>
      <w:r w:rsidR="005650E1">
        <w:t>ВС-</w:t>
      </w:r>
      <w:r w:rsidR="00AA102E">
        <w:t>2019</w:t>
      </w:r>
      <w:r w:rsidR="00AE49D7">
        <w:t>;</w:t>
      </w:r>
    </w:p>
    <w:p w:rsidR="00041E3B" w:rsidRDefault="00041E3B" w:rsidP="00041E3B">
      <w:pPr>
        <w:pStyle w:val="a3"/>
        <w:numPr>
          <w:ilvl w:val="0"/>
          <w:numId w:val="25"/>
        </w:numPr>
        <w:jc w:val="both"/>
      </w:pPr>
      <w:r>
        <w:t xml:space="preserve">тренерами команд, которые будут допущены к ВС-2019 без участия в городском отборе, объявляется четыре игрока, которые выступят в составе команды в ВС-2019. Данные игроки не могут принимать участие в </w:t>
      </w:r>
      <w:r w:rsidRPr="006F64E6">
        <w:t>городских отбороч</w:t>
      </w:r>
      <w:r w:rsidR="00ED1FEC">
        <w:t>ных соревнованиях для участия в</w:t>
      </w:r>
      <w:r w:rsidRPr="006F64E6">
        <w:t xml:space="preserve"> </w:t>
      </w:r>
      <w:r>
        <w:t>ВС-2019;</w:t>
      </w:r>
    </w:p>
    <w:p w:rsidR="003B4E5D" w:rsidRDefault="0085411A" w:rsidP="00AE49D7">
      <w:pPr>
        <w:pStyle w:val="a3"/>
        <w:numPr>
          <w:ilvl w:val="0"/>
          <w:numId w:val="25"/>
        </w:numPr>
        <w:jc w:val="both"/>
      </w:pPr>
      <w:r>
        <w:t xml:space="preserve">один </w:t>
      </w:r>
      <w:r w:rsidR="003B4E5D">
        <w:t>игрок из состава команды, которая не прошла городской</w:t>
      </w:r>
      <w:r w:rsidR="006D5A17">
        <w:t xml:space="preserve"> отбор, может</w:t>
      </w:r>
      <w:r w:rsidR="00137F7A">
        <w:t xml:space="preserve"> принять участие в составе команды С-Петербурга в Групп</w:t>
      </w:r>
      <w:r w:rsidR="00AE49D7">
        <w:t>е-А чемпионата России 2019 года;</w:t>
      </w:r>
    </w:p>
    <w:p w:rsidR="00252E6B" w:rsidRDefault="0039795B" w:rsidP="00BD70F8">
      <w:pPr>
        <w:pStyle w:val="a3"/>
        <w:numPr>
          <w:ilvl w:val="0"/>
          <w:numId w:val="25"/>
        </w:numPr>
        <w:jc w:val="both"/>
      </w:pPr>
      <w:r>
        <w:t>и</w:t>
      </w:r>
      <w:r w:rsidR="006D5A17">
        <w:t>грок</w:t>
      </w:r>
      <w:r w:rsidR="00041E3B">
        <w:t xml:space="preserve">и </w:t>
      </w:r>
      <w:r w:rsidR="002A3F31">
        <w:t>команд</w:t>
      </w:r>
      <w:r w:rsidR="00137F7A">
        <w:t xml:space="preserve">, </w:t>
      </w:r>
      <w:r w:rsidR="002A3F31">
        <w:t>которые не прошли</w:t>
      </w:r>
      <w:r w:rsidR="00137F7A">
        <w:t xml:space="preserve"> городской отбор</w:t>
      </w:r>
      <w:r w:rsidR="002A3F31">
        <w:t>, не могут</w:t>
      </w:r>
      <w:r w:rsidR="00252E6B" w:rsidRPr="006F64E6">
        <w:t xml:space="preserve"> принимать участ</w:t>
      </w:r>
      <w:r w:rsidR="00457068">
        <w:t xml:space="preserve">ие </w:t>
      </w:r>
      <w:r w:rsidR="002C296B" w:rsidRPr="006F64E6">
        <w:t>в составе другой команды С-Петербурга</w:t>
      </w:r>
      <w:r w:rsidR="00AA102E">
        <w:t xml:space="preserve"> </w:t>
      </w:r>
      <w:r w:rsidR="00BD70F8">
        <w:t>в ВС-2019;</w:t>
      </w:r>
    </w:p>
    <w:p w:rsidR="00140D90" w:rsidRDefault="0039795B" w:rsidP="00BD70F8">
      <w:pPr>
        <w:pStyle w:val="a3"/>
        <w:numPr>
          <w:ilvl w:val="0"/>
          <w:numId w:val="25"/>
        </w:numPr>
        <w:jc w:val="both"/>
      </w:pPr>
      <w:r>
        <w:t>п</w:t>
      </w:r>
      <w:r w:rsidR="00D3006C">
        <w:t xml:space="preserve">равило сохранения состава: команда, прошедшая городской отбор, должна </w:t>
      </w:r>
      <w:r w:rsidR="00862D85">
        <w:t>с</w:t>
      </w:r>
      <w:r w:rsidR="00D3006C">
        <w:t xml:space="preserve">охранить для участия </w:t>
      </w:r>
      <w:r w:rsidR="00BD70F8">
        <w:t>в ВС-2019</w:t>
      </w:r>
      <w:r w:rsidR="00D3006C">
        <w:t>, как минимум, трех игроков из состава, который участвовал в городском отборе. В случае</w:t>
      </w:r>
      <w:proofErr w:type="gramStart"/>
      <w:r w:rsidR="00D3006C">
        <w:t>,</w:t>
      </w:r>
      <w:proofErr w:type="gramEnd"/>
      <w:r w:rsidR="00D3006C">
        <w:t xml:space="preserve"> если в команде останется менее трех игроков, команда теряет свое ме</w:t>
      </w:r>
      <w:r w:rsidR="00862D85">
        <w:t>сто в общем городском рейтинге, а</w:t>
      </w:r>
      <w:r w:rsidR="00D3006C">
        <w:t xml:space="preserve"> весь список команд понимается на один рейтинг «вверх».</w:t>
      </w:r>
    </w:p>
    <w:p w:rsidR="00457068" w:rsidRDefault="009E4475" w:rsidP="004D64A7">
      <w:pPr>
        <w:ind w:firstLine="360"/>
      </w:pPr>
      <w:r w:rsidRPr="006F64E6">
        <w:t>Результ</w:t>
      </w:r>
      <w:r>
        <w:t>аты чемпионата С-Петербурга 2018 года для определения</w:t>
      </w:r>
      <w:r w:rsidRPr="006F64E6">
        <w:t xml:space="preserve"> команд </w:t>
      </w:r>
      <w:r w:rsidR="00ED1FEC">
        <w:t>для участия в</w:t>
      </w:r>
      <w:r>
        <w:t xml:space="preserve"> ВС-2019 </w:t>
      </w:r>
      <w:r w:rsidRPr="006F64E6">
        <w:t>учитываться не будут.</w:t>
      </w:r>
    </w:p>
    <w:p w:rsidR="00862D85" w:rsidRPr="006F64E6" w:rsidRDefault="00862D85" w:rsidP="007C74EC"/>
    <w:p w:rsidR="00140D90" w:rsidRPr="00AA57B1" w:rsidRDefault="005311EF" w:rsidP="004D64A7">
      <w:pPr>
        <w:pStyle w:val="a3"/>
        <w:numPr>
          <w:ilvl w:val="0"/>
          <w:numId w:val="29"/>
        </w:numPr>
        <w:jc w:val="center"/>
        <w:rPr>
          <w:b/>
        </w:rPr>
      </w:pPr>
      <w:r w:rsidRPr="00AA57B1">
        <w:rPr>
          <w:b/>
        </w:rPr>
        <w:t>Юношеские и юниорские соре</w:t>
      </w:r>
      <w:r w:rsidR="002E0268" w:rsidRPr="00AA57B1">
        <w:rPr>
          <w:b/>
        </w:rPr>
        <w:t>в</w:t>
      </w:r>
      <w:r w:rsidRPr="00AA57B1">
        <w:rPr>
          <w:b/>
        </w:rPr>
        <w:t>нования</w:t>
      </w:r>
    </w:p>
    <w:p w:rsidR="005311EF" w:rsidRPr="00476279" w:rsidRDefault="005311EF" w:rsidP="007C74EC">
      <w:pPr>
        <w:rPr>
          <w:b/>
        </w:rPr>
      </w:pPr>
    </w:p>
    <w:p w:rsidR="00DA77A6" w:rsidRDefault="00AA57B1" w:rsidP="002F5E1D">
      <w:pPr>
        <w:ind w:firstLine="708"/>
        <w:rPr>
          <w:b/>
        </w:rPr>
      </w:pPr>
      <w:r>
        <w:rPr>
          <w:b/>
        </w:rPr>
        <w:t>2.1.</w:t>
      </w:r>
      <w:r w:rsidR="003833E6">
        <w:rPr>
          <w:b/>
        </w:rPr>
        <w:t>Всероссийские соревнования до</w:t>
      </w:r>
      <w:r w:rsidR="00AF386C">
        <w:rPr>
          <w:b/>
        </w:rPr>
        <w:t xml:space="preserve"> </w:t>
      </w:r>
      <w:r w:rsidR="003833E6">
        <w:rPr>
          <w:b/>
        </w:rPr>
        <w:t xml:space="preserve">22 лет </w:t>
      </w:r>
      <w:r w:rsidR="003833E6" w:rsidRPr="00476279">
        <w:rPr>
          <w:b/>
        </w:rPr>
        <w:t>«смешанные пары»</w:t>
      </w:r>
      <w:r w:rsidR="003833E6">
        <w:rPr>
          <w:b/>
        </w:rPr>
        <w:t xml:space="preserve"> 2018 </w:t>
      </w:r>
      <w:r w:rsidR="003833E6" w:rsidRPr="00476279">
        <w:rPr>
          <w:b/>
        </w:rPr>
        <w:t>г</w:t>
      </w:r>
      <w:r w:rsidR="003833E6">
        <w:rPr>
          <w:b/>
        </w:rPr>
        <w:t>ода</w:t>
      </w:r>
    </w:p>
    <w:p w:rsidR="006D5A17" w:rsidRDefault="00862D85" w:rsidP="006D5A17">
      <w:pPr>
        <w:ind w:firstLine="360"/>
        <w:jc w:val="both"/>
      </w:pPr>
      <w:r>
        <w:t>Три п</w:t>
      </w:r>
      <w:r w:rsidR="003833E6">
        <w:t xml:space="preserve">ары для участия </w:t>
      </w:r>
      <w:proofErr w:type="gramStart"/>
      <w:r w:rsidR="003833E6">
        <w:t>в</w:t>
      </w:r>
      <w:proofErr w:type="gramEnd"/>
      <w:r w:rsidR="003833E6">
        <w:t xml:space="preserve"> </w:t>
      </w:r>
      <w:r w:rsidR="006D5A17" w:rsidRPr="006D5A17">
        <w:t>Всероссийских соревнованиях</w:t>
      </w:r>
      <w:r w:rsidR="006D5A17">
        <w:t xml:space="preserve"> до </w:t>
      </w:r>
      <w:r w:rsidR="003833E6">
        <w:t>22</w:t>
      </w:r>
      <w:r w:rsidR="006D5A17">
        <w:t xml:space="preserve">лет </w:t>
      </w:r>
      <w:r w:rsidRPr="00862D85">
        <w:t>«смешанные пары»</w:t>
      </w:r>
      <w:r w:rsidRPr="006D5A17">
        <w:rPr>
          <w:b/>
        </w:rPr>
        <w:t xml:space="preserve"> </w:t>
      </w:r>
      <w:r w:rsidR="003833E6">
        <w:t>2018</w:t>
      </w:r>
      <w:r w:rsidR="00545AAE">
        <w:t xml:space="preserve"> года</w:t>
      </w:r>
      <w:r w:rsidR="003833E6" w:rsidRPr="006F64E6">
        <w:t xml:space="preserve"> </w:t>
      </w:r>
      <w:r w:rsidR="006D5A17">
        <w:t>(далее ВС-22-МД-2018</w:t>
      </w:r>
      <w:r w:rsidR="00AF386C">
        <w:t xml:space="preserve">) </w:t>
      </w:r>
      <w:r w:rsidR="003833E6" w:rsidRPr="006F64E6">
        <w:t xml:space="preserve">будут определены </w:t>
      </w:r>
      <w:r w:rsidR="00F05943">
        <w:t xml:space="preserve">тремя тренерскими группами, </w:t>
      </w:r>
      <w:r>
        <w:t>ведущими тренерами в данных ТГ (для данных соре</w:t>
      </w:r>
      <w:r w:rsidR="006D5A17">
        <w:t>внований) являются</w:t>
      </w:r>
      <w:r w:rsidR="00F05943">
        <w:t xml:space="preserve">: </w:t>
      </w:r>
      <w:r w:rsidR="006D5A17">
        <w:t xml:space="preserve">ТГ под руководством </w:t>
      </w:r>
      <w:proofErr w:type="spellStart"/>
      <w:r w:rsidR="006D5A17">
        <w:t>А.В.Целоусова</w:t>
      </w:r>
      <w:proofErr w:type="spellEnd"/>
      <w:r w:rsidR="006D5A17">
        <w:t>;</w:t>
      </w:r>
      <w:r w:rsidR="006D5A17" w:rsidRPr="00F909BE">
        <w:t xml:space="preserve"> </w:t>
      </w:r>
      <w:r w:rsidR="006D5A17">
        <w:t xml:space="preserve">ТГ под руководством </w:t>
      </w:r>
      <w:proofErr w:type="spellStart"/>
      <w:r w:rsidR="006D5A17">
        <w:t>Е.А.Косьминой</w:t>
      </w:r>
      <w:proofErr w:type="spellEnd"/>
      <w:r w:rsidR="006D5A17">
        <w:t xml:space="preserve">; ТГ под руководством тренеров ШВСМ по ЗВС – </w:t>
      </w:r>
      <w:proofErr w:type="spellStart"/>
      <w:r w:rsidR="006D5A17">
        <w:t>И.В.Колесниковой</w:t>
      </w:r>
      <w:proofErr w:type="spellEnd"/>
      <w:r w:rsidR="006D5A17">
        <w:t xml:space="preserve"> и </w:t>
      </w:r>
      <w:proofErr w:type="spellStart"/>
      <w:r w:rsidR="006D5A17">
        <w:t>Д.С.Мельникова</w:t>
      </w:r>
      <w:proofErr w:type="spellEnd"/>
      <w:r w:rsidR="006D5A17">
        <w:t>;</w:t>
      </w:r>
    </w:p>
    <w:p w:rsidR="00F05943" w:rsidRDefault="00F05943" w:rsidP="006D5A17">
      <w:pPr>
        <w:ind w:firstLine="360"/>
        <w:jc w:val="both"/>
      </w:pPr>
      <w:r w:rsidRPr="006F64E6">
        <w:t xml:space="preserve">Рейтинг </w:t>
      </w:r>
      <w:r w:rsidR="00862D85">
        <w:t xml:space="preserve">данных трех </w:t>
      </w:r>
      <w:r w:rsidRPr="006F64E6">
        <w:t>городски</w:t>
      </w:r>
      <w:r>
        <w:t>х пар</w:t>
      </w:r>
      <w:r w:rsidR="00AF386C">
        <w:t xml:space="preserve"> для участия </w:t>
      </w:r>
      <w:r w:rsidR="00ED1FEC">
        <w:t xml:space="preserve">в </w:t>
      </w:r>
      <w:r w:rsidR="006D5A17">
        <w:t xml:space="preserve">ВС-22-МД-2018 </w:t>
      </w:r>
      <w:r w:rsidRPr="006F64E6">
        <w:t>определяется в соответств</w:t>
      </w:r>
      <w:r>
        <w:t>ии с местами, занятыми парами</w:t>
      </w:r>
      <w:r w:rsidRPr="006F64E6">
        <w:t xml:space="preserve"> </w:t>
      </w:r>
      <w:r w:rsidR="006D5A17">
        <w:t>данных ТГ</w:t>
      </w:r>
      <w:r w:rsidR="00ED1FEC">
        <w:t xml:space="preserve"> в</w:t>
      </w:r>
      <w:r w:rsidR="00AF386C">
        <w:t xml:space="preserve"> </w:t>
      </w:r>
      <w:r w:rsidR="006D5A17">
        <w:t>ВС-22-МД-2017</w:t>
      </w:r>
      <w:r w:rsidRPr="006F64E6">
        <w:t>.</w:t>
      </w:r>
    </w:p>
    <w:p w:rsidR="00862D85" w:rsidRDefault="00862D85" w:rsidP="00F05943">
      <w:pPr>
        <w:ind w:firstLine="360"/>
        <w:jc w:val="both"/>
      </w:pPr>
      <w:r>
        <w:t xml:space="preserve">Четвертый </w:t>
      </w:r>
      <w:r w:rsidR="00ED1FEC">
        <w:t>городской рейтинг для участия в</w:t>
      </w:r>
      <w:r>
        <w:t xml:space="preserve"> </w:t>
      </w:r>
      <w:r w:rsidR="00F14FB4">
        <w:t xml:space="preserve">ВС-22-МД-2018 </w:t>
      </w:r>
      <w:r>
        <w:t>получает пара, выигравшая Первенство С-Петербурга</w:t>
      </w:r>
      <w:r w:rsidR="00F14FB4">
        <w:t xml:space="preserve"> </w:t>
      </w:r>
      <w:r w:rsidRPr="00862D85">
        <w:t>«смешанные пары»</w:t>
      </w:r>
      <w:r>
        <w:rPr>
          <w:b/>
        </w:rPr>
        <w:t xml:space="preserve"> </w:t>
      </w:r>
      <w:r w:rsidR="00DA77A6">
        <w:t>2018 года. Пятый и последующие рейтинги</w:t>
      </w:r>
      <w:r>
        <w:t xml:space="preserve"> </w:t>
      </w:r>
      <w:r w:rsidR="00DA77A6">
        <w:t>определяются по местам, занятым парами на данном Первенстве С-Петербурга.</w:t>
      </w:r>
    </w:p>
    <w:p w:rsidR="00AA57B1" w:rsidRDefault="00AA57B1" w:rsidP="00BB089F">
      <w:pPr>
        <w:rPr>
          <w:b/>
        </w:rPr>
      </w:pPr>
    </w:p>
    <w:p w:rsidR="00AF386C" w:rsidRPr="00D5112F" w:rsidRDefault="00AA57B1" w:rsidP="00304110">
      <w:pPr>
        <w:ind w:firstLine="708"/>
        <w:rPr>
          <w:b/>
        </w:rPr>
      </w:pPr>
      <w:r>
        <w:rPr>
          <w:b/>
        </w:rPr>
        <w:t>2.2.</w:t>
      </w:r>
      <w:r w:rsidR="008842B6" w:rsidRPr="00476279">
        <w:rPr>
          <w:b/>
        </w:rPr>
        <w:t xml:space="preserve">Первенство России </w:t>
      </w:r>
      <w:r w:rsidR="00381729">
        <w:rPr>
          <w:b/>
        </w:rPr>
        <w:t xml:space="preserve">по кёрлингу </w:t>
      </w:r>
      <w:r w:rsidR="00137F13">
        <w:rPr>
          <w:b/>
        </w:rPr>
        <w:t xml:space="preserve">до 19 лет </w:t>
      </w:r>
      <w:r w:rsidR="008842B6">
        <w:rPr>
          <w:b/>
        </w:rPr>
        <w:t>2018</w:t>
      </w:r>
      <w:r w:rsidR="008842B6" w:rsidRPr="00476279">
        <w:rPr>
          <w:b/>
        </w:rPr>
        <w:t xml:space="preserve"> года</w:t>
      </w:r>
      <w:r w:rsidR="00ED6588">
        <w:rPr>
          <w:b/>
        </w:rPr>
        <w:t>, юноши, девушки</w:t>
      </w:r>
    </w:p>
    <w:p w:rsidR="004C4C1D" w:rsidRDefault="004C4C1D" w:rsidP="004C4C1D">
      <w:pPr>
        <w:ind w:firstLine="708"/>
        <w:jc w:val="both"/>
      </w:pPr>
      <w:r>
        <w:t xml:space="preserve">У команд девушек, команда-призер Первенства России до 19 лет 2017 года (скип </w:t>
      </w:r>
      <w:proofErr w:type="spellStart"/>
      <w:r>
        <w:t>М</w:t>
      </w:r>
      <w:r w:rsidR="00902804">
        <w:t>аргарян</w:t>
      </w:r>
      <w:proofErr w:type="spellEnd"/>
      <w:r w:rsidR="00902804">
        <w:t xml:space="preserve">) допускается </w:t>
      </w:r>
      <w:r>
        <w:t xml:space="preserve">к </w:t>
      </w:r>
      <w:r w:rsidR="00902804">
        <w:t>Первенству</w:t>
      </w:r>
      <w:r>
        <w:t xml:space="preserve"> России до 19 лет 2018 года (далее ПР-19) без </w:t>
      </w:r>
      <w:r w:rsidR="00902804">
        <w:t>участия в городском отборе</w:t>
      </w:r>
      <w:r>
        <w:t>. Команда имеет рейтинг №1 для участия в ПР-19. Условием допуска команды к ПР-19 без отбора</w:t>
      </w:r>
      <w:r w:rsidR="00304110">
        <w:t>,</w:t>
      </w:r>
      <w:r>
        <w:t xml:space="preserve"> является сохранение состава, который участвовал в </w:t>
      </w:r>
      <w:r w:rsidR="00304110">
        <w:t>Первенстве России до 19 лет 2017 года</w:t>
      </w:r>
      <w:r>
        <w:t>.</w:t>
      </w:r>
    </w:p>
    <w:p w:rsidR="004C4C1D" w:rsidRDefault="004C4C1D" w:rsidP="004C4C1D">
      <w:pPr>
        <w:ind w:firstLine="708"/>
        <w:jc w:val="both"/>
      </w:pPr>
      <w:r>
        <w:t xml:space="preserve">Остальные команды-участники ПР-19 у девушек </w:t>
      </w:r>
      <w:r w:rsidR="0006459D" w:rsidRPr="006F64E6">
        <w:t>будут определены по итогам юношеского Первенства С-Петер</w:t>
      </w:r>
      <w:r w:rsidR="008842B6">
        <w:t>бурга 2018</w:t>
      </w:r>
      <w:r w:rsidR="0006459D" w:rsidRPr="006F64E6">
        <w:t xml:space="preserve"> года</w:t>
      </w:r>
      <w:r w:rsidR="00A17FAD" w:rsidRPr="006F64E6">
        <w:t>, которое</w:t>
      </w:r>
      <w:r w:rsidR="0006459D" w:rsidRPr="006F64E6">
        <w:t xml:space="preserve"> будет проведен</w:t>
      </w:r>
      <w:r w:rsidR="00A17FAD" w:rsidRPr="006F64E6">
        <w:t>о</w:t>
      </w:r>
      <w:r w:rsidR="008842B6">
        <w:t xml:space="preserve"> перед ПР-19</w:t>
      </w:r>
      <w:r>
        <w:t>. По его итогам,</w:t>
      </w:r>
      <w:r w:rsidR="00C83234" w:rsidRPr="006F64E6">
        <w:t xml:space="preserve"> команды, имеющие более высокий рейтинг, получают преимущественн</w:t>
      </w:r>
      <w:r>
        <w:t>ое право на участие в ПР-19</w:t>
      </w:r>
      <w:r w:rsidR="00D5112F">
        <w:t xml:space="preserve"> и </w:t>
      </w:r>
      <w:r w:rsidR="00DB4FF8">
        <w:t xml:space="preserve">на </w:t>
      </w:r>
      <w:r w:rsidR="00D5112F">
        <w:t>получение финансирования ГАУ.</w:t>
      </w:r>
    </w:p>
    <w:p w:rsidR="004C4C1D" w:rsidRDefault="004C4C1D" w:rsidP="004C4C1D">
      <w:pPr>
        <w:ind w:firstLine="708"/>
        <w:jc w:val="both"/>
      </w:pPr>
      <w:r>
        <w:t xml:space="preserve">У команд юношей все команды-участники ПР-19 </w:t>
      </w:r>
      <w:r w:rsidRPr="006F64E6">
        <w:t>будут определены по итогам юношеского Первенства С-Петер</w:t>
      </w:r>
      <w:r>
        <w:t>бурга 2018</w:t>
      </w:r>
      <w:r w:rsidRPr="006F64E6">
        <w:t xml:space="preserve"> года, которое будет проведено</w:t>
      </w:r>
      <w:r>
        <w:t xml:space="preserve"> перед ПР-19. По его итогам,</w:t>
      </w:r>
      <w:r w:rsidRPr="006F64E6">
        <w:t xml:space="preserve"> команды, имеющие более высокий рейтинг, получают преимущественн</w:t>
      </w:r>
      <w:r>
        <w:t>ое право на участие в ПР-19 и на получение финансирования ГАУ.</w:t>
      </w:r>
    </w:p>
    <w:p w:rsidR="00D5112F" w:rsidRDefault="00D5112F" w:rsidP="009508BF">
      <w:pPr>
        <w:ind w:firstLine="708"/>
        <w:jc w:val="both"/>
      </w:pPr>
      <w:r>
        <w:t xml:space="preserve">Правило сохранения состава: команда, прошедшая городской отбор, должна </w:t>
      </w:r>
      <w:r w:rsidR="00587575">
        <w:t>с</w:t>
      </w:r>
      <w:r>
        <w:t xml:space="preserve">охранить для участия в ПР-19, как минимум, трех игроков из состава, который </w:t>
      </w:r>
      <w:r>
        <w:lastRenderedPageBreak/>
        <w:t>участвовал в городском отборе. В случае</w:t>
      </w:r>
      <w:proofErr w:type="gramStart"/>
      <w:r>
        <w:t>,</w:t>
      </w:r>
      <w:proofErr w:type="gramEnd"/>
      <w:r>
        <w:t xml:space="preserve"> если в команде останется менее трех, команда теряет свое место в общем городском рейтинге и весь список команд понимается на один рейтинг «вверх».</w:t>
      </w:r>
    </w:p>
    <w:p w:rsidR="00EB0A09" w:rsidRDefault="00EB0A09" w:rsidP="009508BF">
      <w:pPr>
        <w:ind w:firstLine="708"/>
        <w:jc w:val="both"/>
      </w:pPr>
      <w:r>
        <w:t>Правило замены: один игрок из состава команды, не прошедшей городской отбор, может перейти в состав команды, ко</w:t>
      </w:r>
      <w:r w:rsidR="00DA77A6">
        <w:t>торая будет выступать на ПР-19, за исключением скипа команды.</w:t>
      </w:r>
    </w:p>
    <w:p w:rsidR="00840CA2" w:rsidRPr="006F64E6" w:rsidRDefault="00840CA2" w:rsidP="007C74EC"/>
    <w:p w:rsidR="00840CA2" w:rsidRDefault="00AA57B1" w:rsidP="00304110">
      <w:pPr>
        <w:ind w:firstLine="708"/>
        <w:rPr>
          <w:b/>
        </w:rPr>
      </w:pPr>
      <w:r>
        <w:rPr>
          <w:b/>
        </w:rPr>
        <w:t>2.3.</w:t>
      </w:r>
      <w:r w:rsidR="00431D8C" w:rsidRPr="00476279">
        <w:rPr>
          <w:b/>
        </w:rPr>
        <w:t xml:space="preserve">Первенство России </w:t>
      </w:r>
      <w:r w:rsidR="00381729">
        <w:rPr>
          <w:b/>
        </w:rPr>
        <w:t xml:space="preserve">по кёрлингу </w:t>
      </w:r>
      <w:r w:rsidR="00431D8C" w:rsidRPr="00476279">
        <w:rPr>
          <w:b/>
        </w:rPr>
        <w:t>до 22 лет</w:t>
      </w:r>
      <w:r w:rsidR="003833E6">
        <w:rPr>
          <w:b/>
        </w:rPr>
        <w:t xml:space="preserve"> 2019</w:t>
      </w:r>
      <w:r w:rsidR="006D4D97" w:rsidRPr="00476279">
        <w:rPr>
          <w:b/>
        </w:rPr>
        <w:t xml:space="preserve"> года</w:t>
      </w:r>
      <w:r w:rsidR="00431D8C" w:rsidRPr="00476279">
        <w:rPr>
          <w:b/>
        </w:rPr>
        <w:t xml:space="preserve">, </w:t>
      </w:r>
      <w:r w:rsidR="00840CA2">
        <w:rPr>
          <w:b/>
        </w:rPr>
        <w:t>юниоры, юниорки</w:t>
      </w:r>
    </w:p>
    <w:p w:rsidR="00840CA2" w:rsidRDefault="00840CA2" w:rsidP="00DB4FF8">
      <w:pPr>
        <w:ind w:firstLine="708"/>
        <w:jc w:val="both"/>
      </w:pPr>
      <w:r w:rsidRPr="00840CA2">
        <w:t xml:space="preserve">В </w:t>
      </w:r>
      <w:r>
        <w:t>группе</w:t>
      </w:r>
      <w:proofErr w:type="gramStart"/>
      <w:r>
        <w:t xml:space="preserve"> А</w:t>
      </w:r>
      <w:proofErr w:type="gramEnd"/>
      <w:r>
        <w:t xml:space="preserve"> первенства</w:t>
      </w:r>
      <w:r w:rsidR="003833E6">
        <w:t xml:space="preserve"> России до 22 лет 2019</w:t>
      </w:r>
      <w:r w:rsidRPr="00840CA2">
        <w:t xml:space="preserve"> года</w:t>
      </w:r>
      <w:r w:rsidR="00DB4FF8">
        <w:t xml:space="preserve"> </w:t>
      </w:r>
      <w:r w:rsidRPr="00840CA2">
        <w:t>юниоры, юниорки</w:t>
      </w:r>
      <w:r w:rsidR="00DB4FF8">
        <w:t xml:space="preserve"> (далее ПР-22-2019</w:t>
      </w:r>
      <w:r>
        <w:t>) выступают команды, сохранившие свои</w:t>
      </w:r>
      <w:r w:rsidR="003833E6">
        <w:t xml:space="preserve"> места по результатам </w:t>
      </w:r>
      <w:r w:rsidR="00ED1FEC">
        <w:t xml:space="preserve">первенства России до 22 лет </w:t>
      </w:r>
      <w:r w:rsidR="003833E6">
        <w:t>2018</w:t>
      </w:r>
      <w:r>
        <w:t xml:space="preserve"> года. Тренерские группы, подготовившие команды, могут вносить изменения в составы команд. Рейтинг городских</w:t>
      </w:r>
      <w:r w:rsidR="00DB4FF8">
        <w:t xml:space="preserve"> команд для участия в ПР-22-</w:t>
      </w:r>
      <w:r w:rsidR="003833E6">
        <w:t>2019</w:t>
      </w:r>
      <w:r>
        <w:t xml:space="preserve"> </w:t>
      </w:r>
      <w:r w:rsidR="003833E6">
        <w:t xml:space="preserve">и </w:t>
      </w:r>
      <w:r w:rsidR="00DB4FF8">
        <w:t xml:space="preserve">для </w:t>
      </w:r>
      <w:r w:rsidR="003833E6">
        <w:t>получения финансов ГАУ -</w:t>
      </w:r>
      <w:r>
        <w:t xml:space="preserve"> в соответствии с местами,</w:t>
      </w:r>
      <w:r w:rsidR="003833E6">
        <w:t xml:space="preserve"> занятыми командами в </w:t>
      </w:r>
      <w:r w:rsidR="00ED1FEC">
        <w:t xml:space="preserve">первенстве России до 22 лет </w:t>
      </w:r>
      <w:r w:rsidR="003833E6">
        <w:t>2018</w:t>
      </w:r>
      <w:r>
        <w:t xml:space="preserve"> года.</w:t>
      </w:r>
    </w:p>
    <w:p w:rsidR="00AF386C" w:rsidRDefault="00DB4FF8" w:rsidP="00DB4FF8">
      <w:pPr>
        <w:ind w:firstLine="708"/>
        <w:jc w:val="both"/>
      </w:pPr>
      <w:proofErr w:type="gramStart"/>
      <w:r>
        <w:t>Согласно решения</w:t>
      </w:r>
      <w:proofErr w:type="gramEnd"/>
      <w:r>
        <w:t xml:space="preserve"> ФКР, у</w:t>
      </w:r>
      <w:r w:rsidR="002051FC">
        <w:t xml:space="preserve"> юниоров-мужчин</w:t>
      </w:r>
      <w:r w:rsidR="0098514C" w:rsidRPr="00840CA2">
        <w:t xml:space="preserve"> </w:t>
      </w:r>
      <w:r w:rsidR="002051FC">
        <w:t>две</w:t>
      </w:r>
      <w:r>
        <w:t xml:space="preserve"> команды Санкт</w:t>
      </w:r>
      <w:r w:rsidR="00D00E60">
        <w:t>-Петербурга, выбывшие из группы-</w:t>
      </w:r>
      <w:r>
        <w:t xml:space="preserve">А по результатам </w:t>
      </w:r>
      <w:r w:rsidR="00ED1FEC">
        <w:t xml:space="preserve">первенства России до 22 лет </w:t>
      </w:r>
      <w:r>
        <w:t>2018 года</w:t>
      </w:r>
      <w:r w:rsidR="0098514C">
        <w:t xml:space="preserve">, могут выступать </w:t>
      </w:r>
      <w:r>
        <w:t xml:space="preserve">в </w:t>
      </w:r>
      <w:r w:rsidR="00704FD7">
        <w:t>группе-</w:t>
      </w:r>
      <w:r>
        <w:t xml:space="preserve">Б ПР-22-2019 </w:t>
      </w:r>
      <w:r w:rsidR="0098514C">
        <w:t>без отбора. Тренерские группы, подготовившие команды</w:t>
      </w:r>
      <w:r>
        <w:t xml:space="preserve"> для </w:t>
      </w:r>
      <w:proofErr w:type="gramStart"/>
      <w:r w:rsidR="00ED1FEC">
        <w:t>первенстве</w:t>
      </w:r>
      <w:proofErr w:type="gramEnd"/>
      <w:r w:rsidR="00ED1FEC">
        <w:t xml:space="preserve"> России до 22 лет </w:t>
      </w:r>
      <w:r>
        <w:t>2018 года</w:t>
      </w:r>
      <w:r w:rsidR="0098514C">
        <w:t xml:space="preserve">, </w:t>
      </w:r>
      <w:r>
        <w:t>выс</w:t>
      </w:r>
      <w:r w:rsidR="00D00E60">
        <w:t>тавляют данные команды в группу-</w:t>
      </w:r>
      <w:r>
        <w:t xml:space="preserve">Б </w:t>
      </w:r>
      <w:r w:rsidR="00ED1FEC">
        <w:t xml:space="preserve">ПР-22-2019 </w:t>
      </w:r>
      <w:r>
        <w:t xml:space="preserve">и </w:t>
      </w:r>
      <w:r w:rsidR="0098514C">
        <w:t xml:space="preserve">могут вносить изменения в составы </w:t>
      </w:r>
      <w:r w:rsidR="00DA77A6">
        <w:t xml:space="preserve">данных </w:t>
      </w:r>
      <w:r w:rsidR="0098514C">
        <w:t xml:space="preserve">команд. </w:t>
      </w:r>
    </w:p>
    <w:p w:rsidR="0098514C" w:rsidRDefault="00DA77A6" w:rsidP="00DB4FF8">
      <w:pPr>
        <w:ind w:firstLine="708"/>
        <w:jc w:val="both"/>
      </w:pPr>
      <w:r>
        <w:t>Для</w:t>
      </w:r>
      <w:r w:rsidR="0098514C">
        <w:t xml:space="preserve"> </w:t>
      </w:r>
      <w:r w:rsidR="00F950EF">
        <w:t xml:space="preserve">других </w:t>
      </w:r>
      <w:r w:rsidR="0098514C">
        <w:t>команд юниоров, которые хотели бы</w:t>
      </w:r>
      <w:r>
        <w:t xml:space="preserve"> также</w:t>
      </w:r>
      <w:r w:rsidR="0098514C">
        <w:t xml:space="preserve"> принять участие в </w:t>
      </w:r>
      <w:r w:rsidR="00ED1FEC">
        <w:t>группе-Б ПР-22-2019</w:t>
      </w:r>
      <w:r w:rsidR="0098514C">
        <w:t>, будет проведен городской отбор.</w:t>
      </w:r>
    </w:p>
    <w:p w:rsidR="00902804" w:rsidRDefault="00DA77A6" w:rsidP="00DD3181">
      <w:pPr>
        <w:ind w:firstLine="708"/>
        <w:jc w:val="both"/>
      </w:pPr>
      <w:r>
        <w:t>К</w:t>
      </w:r>
      <w:r w:rsidR="002051FC">
        <w:t>оманд</w:t>
      </w:r>
      <w:r>
        <w:t>ы</w:t>
      </w:r>
      <w:r w:rsidR="002051FC">
        <w:t xml:space="preserve"> юниорок-девушек для участия</w:t>
      </w:r>
      <w:r w:rsidR="002051FC" w:rsidRPr="00840CA2">
        <w:t xml:space="preserve"> </w:t>
      </w:r>
      <w:r w:rsidR="00704FD7">
        <w:t>в группе-</w:t>
      </w:r>
      <w:r w:rsidR="002051FC">
        <w:t xml:space="preserve">Б </w:t>
      </w:r>
      <w:r w:rsidR="00704FD7">
        <w:t xml:space="preserve">ПР-22-2019 </w:t>
      </w:r>
      <w:r>
        <w:t xml:space="preserve"> будут опр</w:t>
      </w:r>
      <w:r w:rsidR="009A6BFA">
        <w:t>е</w:t>
      </w:r>
      <w:r>
        <w:t>делены</w:t>
      </w:r>
      <w:r w:rsidR="00AF386C">
        <w:t xml:space="preserve"> </w:t>
      </w:r>
      <w:r w:rsidR="008E3436" w:rsidRPr="006F64E6">
        <w:t>по итогам городского от</w:t>
      </w:r>
      <w:r w:rsidR="008E3436">
        <w:t>борочного турнира -</w:t>
      </w:r>
      <w:r w:rsidR="008E3436" w:rsidRPr="006F64E6">
        <w:t xml:space="preserve"> будет проведен в согласованные сроки</w:t>
      </w:r>
      <w:r w:rsidR="00AF386C">
        <w:t>.</w:t>
      </w:r>
      <w:r w:rsidR="00704FD7">
        <w:t xml:space="preserve"> </w:t>
      </w:r>
    </w:p>
    <w:p w:rsidR="00304110" w:rsidRDefault="00902804" w:rsidP="00DD3181">
      <w:pPr>
        <w:ind w:firstLine="708"/>
        <w:jc w:val="both"/>
      </w:pPr>
      <w:r>
        <w:t>У</w:t>
      </w:r>
      <w:r w:rsidR="00704FD7">
        <w:t>станавливается п</w:t>
      </w:r>
      <w:r w:rsidR="009508BF">
        <w:t xml:space="preserve">равило сохранения состава: </w:t>
      </w:r>
    </w:p>
    <w:p w:rsidR="00304110" w:rsidRDefault="00304110" w:rsidP="00304110">
      <w:pPr>
        <w:pStyle w:val="a3"/>
        <w:numPr>
          <w:ilvl w:val="0"/>
          <w:numId w:val="31"/>
        </w:numPr>
        <w:jc w:val="both"/>
      </w:pPr>
      <w:r>
        <w:t xml:space="preserve">у юниоров и юниорок </w:t>
      </w:r>
      <w:r w:rsidR="009508BF">
        <w:t>игрок</w:t>
      </w:r>
      <w:r w:rsidR="00902804">
        <w:t>и</w:t>
      </w:r>
      <w:r w:rsidR="009508BF">
        <w:t xml:space="preserve"> из состав</w:t>
      </w:r>
      <w:r w:rsidR="00DA77A6">
        <w:t xml:space="preserve">а команды, выступающей в группе-А </w:t>
      </w:r>
      <w:r w:rsidR="00704FD7">
        <w:t>ПР-22-2019</w:t>
      </w:r>
      <w:r w:rsidR="00902804">
        <w:t>, не могут</w:t>
      </w:r>
      <w:r w:rsidR="009508BF">
        <w:t xml:space="preserve"> принимать участие в городс</w:t>
      </w:r>
      <w:r w:rsidR="00DA77A6">
        <w:t>ком отборе для участия в группе-</w:t>
      </w:r>
      <w:r w:rsidR="009508BF">
        <w:t xml:space="preserve">Б </w:t>
      </w:r>
      <w:r w:rsidR="00704FD7">
        <w:t>ПР-22-2019</w:t>
      </w:r>
      <w:r>
        <w:t>;</w:t>
      </w:r>
    </w:p>
    <w:p w:rsidR="009508BF" w:rsidRDefault="00902804" w:rsidP="00304110">
      <w:pPr>
        <w:pStyle w:val="a3"/>
        <w:numPr>
          <w:ilvl w:val="0"/>
          <w:numId w:val="31"/>
        </w:numPr>
        <w:jc w:val="both"/>
      </w:pPr>
      <w:r>
        <w:t>у юниоров - игроки из состава команды, которая допущена к участию в группе-Б ПР-22-2019 без отбора, не могут принимать участие в городском отборе для участия в группе-Б ПР-22-2019.</w:t>
      </w:r>
      <w:r w:rsidR="00E84D65">
        <w:t xml:space="preserve"> Все составы </w:t>
      </w:r>
      <w:r w:rsidR="00362E99">
        <w:t xml:space="preserve">команд </w:t>
      </w:r>
      <w:r w:rsidR="00E84D65">
        <w:t>объявляются до начала городского отбора.</w:t>
      </w:r>
    </w:p>
    <w:p w:rsidR="007610B1" w:rsidRDefault="00E91B50" w:rsidP="00DD3181">
      <w:pPr>
        <w:ind w:firstLine="708"/>
        <w:jc w:val="both"/>
      </w:pPr>
      <w:r>
        <w:t>Для данного отбора устанавливается также п</w:t>
      </w:r>
      <w:r w:rsidR="004362B6">
        <w:t xml:space="preserve">равило замены: один игрок из состава команды, </w:t>
      </w:r>
      <w:r w:rsidR="007610B1">
        <w:t>которая не прошла городской отбор, может выступать</w:t>
      </w:r>
      <w:r w:rsidR="004362B6">
        <w:t xml:space="preserve"> в состав</w:t>
      </w:r>
      <w:r w:rsidR="007610B1">
        <w:t>е</w:t>
      </w:r>
      <w:r w:rsidR="004362B6">
        <w:t xml:space="preserve"> </w:t>
      </w:r>
      <w:r w:rsidR="007610B1">
        <w:t xml:space="preserve">другой </w:t>
      </w:r>
      <w:r w:rsidR="004362B6">
        <w:t>команды</w:t>
      </w:r>
      <w:r w:rsidR="007610B1">
        <w:t xml:space="preserve"> С-Петербурга</w:t>
      </w:r>
      <w:r w:rsidR="004362B6">
        <w:t>, котор</w:t>
      </w:r>
      <w:r w:rsidR="007610B1">
        <w:t xml:space="preserve">ая </w:t>
      </w:r>
      <w:r>
        <w:t>примет участие в группе-Б ПР-22-2019</w:t>
      </w:r>
      <w:r w:rsidR="007610B1">
        <w:t xml:space="preserve">. </w:t>
      </w:r>
    </w:p>
    <w:p w:rsidR="00EC6131" w:rsidRPr="006F64E6" w:rsidRDefault="007610B1" w:rsidP="00C95BED">
      <w:pPr>
        <w:ind w:firstLine="708"/>
        <w:jc w:val="both"/>
      </w:pPr>
      <w:r>
        <w:t xml:space="preserve"> </w:t>
      </w:r>
      <w:r w:rsidR="004362B6">
        <w:t xml:space="preserve">. </w:t>
      </w:r>
    </w:p>
    <w:p w:rsidR="004D64A7" w:rsidRPr="00476279" w:rsidRDefault="00AA57B1" w:rsidP="00304110">
      <w:pPr>
        <w:ind w:left="708"/>
        <w:rPr>
          <w:b/>
        </w:rPr>
      </w:pPr>
      <w:r>
        <w:rPr>
          <w:b/>
        </w:rPr>
        <w:t>2.4.</w:t>
      </w:r>
      <w:r w:rsidR="00B530A0">
        <w:rPr>
          <w:b/>
        </w:rPr>
        <w:t>Зимняя Спартакиада</w:t>
      </w:r>
      <w:r w:rsidR="00FE2F30">
        <w:rPr>
          <w:b/>
        </w:rPr>
        <w:t xml:space="preserve"> </w:t>
      </w:r>
      <w:r w:rsidR="00D00E60">
        <w:rPr>
          <w:b/>
        </w:rPr>
        <w:t xml:space="preserve">учащихся </w:t>
      </w:r>
      <w:r w:rsidR="00567970">
        <w:rPr>
          <w:b/>
        </w:rPr>
        <w:t>2019 года</w:t>
      </w:r>
      <w:r w:rsidR="00ED6588">
        <w:rPr>
          <w:b/>
        </w:rPr>
        <w:t>, юноши, девушки</w:t>
      </w:r>
    </w:p>
    <w:p w:rsidR="00D00E60" w:rsidRDefault="00E200D2" w:rsidP="00AC1B9E">
      <w:pPr>
        <w:ind w:firstLine="708"/>
        <w:jc w:val="both"/>
      </w:pPr>
      <w:r w:rsidRPr="006F64E6">
        <w:t>Состав команд</w:t>
      </w:r>
      <w:r w:rsidR="00F460AA" w:rsidRPr="006F64E6">
        <w:t xml:space="preserve"> С-Петербурга</w:t>
      </w:r>
      <w:r w:rsidRPr="006F64E6">
        <w:t xml:space="preserve"> (</w:t>
      </w:r>
      <w:r w:rsidR="00AA57B1">
        <w:t>юноши, девушки) для участия в</w:t>
      </w:r>
      <w:r w:rsidR="00F460AA" w:rsidRPr="006F64E6">
        <w:t xml:space="preserve"> </w:t>
      </w:r>
      <w:r w:rsidR="00381729">
        <w:t xml:space="preserve">соревнованиях по кёрлингу на </w:t>
      </w:r>
      <w:r w:rsidR="00567970" w:rsidRPr="00567970">
        <w:t>Зимней</w:t>
      </w:r>
      <w:r w:rsidR="00567970">
        <w:t xml:space="preserve"> С</w:t>
      </w:r>
      <w:r w:rsidR="00567970" w:rsidRPr="00567970">
        <w:t>партакиа</w:t>
      </w:r>
      <w:r w:rsidR="00567970">
        <w:t>де</w:t>
      </w:r>
      <w:r w:rsidR="00B530A0">
        <w:t xml:space="preserve"> </w:t>
      </w:r>
      <w:r w:rsidR="00D00E60">
        <w:t xml:space="preserve">учащихся </w:t>
      </w:r>
      <w:r w:rsidR="00567970" w:rsidRPr="00567970">
        <w:t>2019 года</w:t>
      </w:r>
      <w:r w:rsidR="00567970">
        <w:t xml:space="preserve"> </w:t>
      </w:r>
      <w:r w:rsidR="00F460AA" w:rsidRPr="006F64E6">
        <w:t>будет определен путем проведения городских отборочных соревнований</w:t>
      </w:r>
      <w:r w:rsidR="00AF386C">
        <w:t xml:space="preserve"> – в </w:t>
      </w:r>
      <w:r w:rsidR="00515CE0">
        <w:t>сентябре-</w:t>
      </w:r>
      <w:r w:rsidR="00AF386C">
        <w:t>октябре 2018 года</w:t>
      </w:r>
      <w:r w:rsidR="00BC6BF9">
        <w:t>.</w:t>
      </w:r>
      <w:r w:rsidR="00782597">
        <w:t xml:space="preserve"> В случае, если тренеры </w:t>
      </w:r>
      <w:proofErr w:type="gramStart"/>
      <w:r w:rsidR="00F460AA" w:rsidRPr="006F64E6">
        <w:t>команд</w:t>
      </w:r>
      <w:proofErr w:type="gramEnd"/>
      <w:r w:rsidR="00F460AA" w:rsidRPr="006F64E6">
        <w:t xml:space="preserve"> достигнут договоренности о формировании объединенного состава</w:t>
      </w:r>
      <w:r w:rsidR="00782597">
        <w:t xml:space="preserve"> сборной С-Петербурга</w:t>
      </w:r>
      <w:r w:rsidR="00F460AA" w:rsidRPr="006F64E6">
        <w:t>, городские отборочные соревнования проводиться не будут.</w:t>
      </w:r>
    </w:p>
    <w:p w:rsidR="00AC1B9E" w:rsidRPr="006F64E6" w:rsidRDefault="00AC1B9E" w:rsidP="00AC1B9E">
      <w:pPr>
        <w:ind w:firstLine="708"/>
        <w:jc w:val="both"/>
      </w:pPr>
    </w:p>
    <w:p w:rsidR="00F460AA" w:rsidRPr="006F64E6" w:rsidRDefault="00F460AA" w:rsidP="006C05FF">
      <w:pPr>
        <w:jc w:val="both"/>
      </w:pPr>
    </w:p>
    <w:sectPr w:rsidR="00F460AA" w:rsidRPr="006F64E6" w:rsidSect="0067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794"/>
    <w:multiLevelType w:val="hybridMultilevel"/>
    <w:tmpl w:val="F34C2D36"/>
    <w:lvl w:ilvl="0" w:tplc="E04A16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57B7"/>
    <w:multiLevelType w:val="hybridMultilevel"/>
    <w:tmpl w:val="BC8AA03E"/>
    <w:lvl w:ilvl="0" w:tplc="F5B0220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E4D2B"/>
    <w:multiLevelType w:val="hybridMultilevel"/>
    <w:tmpl w:val="3BA2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751A"/>
    <w:multiLevelType w:val="hybridMultilevel"/>
    <w:tmpl w:val="05340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DA1"/>
    <w:multiLevelType w:val="hybridMultilevel"/>
    <w:tmpl w:val="2396968C"/>
    <w:lvl w:ilvl="0" w:tplc="825A5B5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>
    <w:nsid w:val="1D840413"/>
    <w:multiLevelType w:val="hybridMultilevel"/>
    <w:tmpl w:val="6EA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4678"/>
    <w:multiLevelType w:val="hybridMultilevel"/>
    <w:tmpl w:val="24564454"/>
    <w:lvl w:ilvl="0" w:tplc="1D6ABDD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227F0972"/>
    <w:multiLevelType w:val="hybridMultilevel"/>
    <w:tmpl w:val="D5C0E294"/>
    <w:lvl w:ilvl="0" w:tplc="0492C2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5BD0E81"/>
    <w:multiLevelType w:val="hybridMultilevel"/>
    <w:tmpl w:val="3A56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14729"/>
    <w:multiLevelType w:val="hybridMultilevel"/>
    <w:tmpl w:val="BD60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81664"/>
    <w:multiLevelType w:val="hybridMultilevel"/>
    <w:tmpl w:val="78A8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D2675"/>
    <w:multiLevelType w:val="hybridMultilevel"/>
    <w:tmpl w:val="3DE62E56"/>
    <w:lvl w:ilvl="0" w:tplc="2C76FBF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2">
    <w:nsid w:val="39372117"/>
    <w:multiLevelType w:val="hybridMultilevel"/>
    <w:tmpl w:val="05340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C30B5"/>
    <w:multiLevelType w:val="hybridMultilevel"/>
    <w:tmpl w:val="D6B0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64A54"/>
    <w:multiLevelType w:val="hybridMultilevel"/>
    <w:tmpl w:val="711EEA90"/>
    <w:lvl w:ilvl="0" w:tplc="D210417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422D0D23"/>
    <w:multiLevelType w:val="hybridMultilevel"/>
    <w:tmpl w:val="A91284C8"/>
    <w:lvl w:ilvl="0" w:tplc="4FB8C118">
      <w:start w:val="1"/>
      <w:numFmt w:val="decimal"/>
      <w:lvlText w:val="%1.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42B14D05"/>
    <w:multiLevelType w:val="multilevel"/>
    <w:tmpl w:val="86328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42CE20FC"/>
    <w:multiLevelType w:val="hybridMultilevel"/>
    <w:tmpl w:val="6D76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4AF3"/>
    <w:multiLevelType w:val="hybridMultilevel"/>
    <w:tmpl w:val="44CC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04A44"/>
    <w:multiLevelType w:val="hybridMultilevel"/>
    <w:tmpl w:val="15CC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06BF3"/>
    <w:multiLevelType w:val="hybridMultilevel"/>
    <w:tmpl w:val="E040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55D63"/>
    <w:multiLevelType w:val="hybridMultilevel"/>
    <w:tmpl w:val="0D34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00D5"/>
    <w:multiLevelType w:val="hybridMultilevel"/>
    <w:tmpl w:val="E6EA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34F1F"/>
    <w:multiLevelType w:val="hybridMultilevel"/>
    <w:tmpl w:val="5200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D23C1"/>
    <w:multiLevelType w:val="hybridMultilevel"/>
    <w:tmpl w:val="0E5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A107E"/>
    <w:multiLevelType w:val="hybridMultilevel"/>
    <w:tmpl w:val="AEC89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8932A0"/>
    <w:multiLevelType w:val="hybridMultilevel"/>
    <w:tmpl w:val="613E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E2F20"/>
    <w:multiLevelType w:val="hybridMultilevel"/>
    <w:tmpl w:val="5F9C7D94"/>
    <w:lvl w:ilvl="0" w:tplc="BF2EE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65ED2"/>
    <w:multiLevelType w:val="hybridMultilevel"/>
    <w:tmpl w:val="540A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31289"/>
    <w:multiLevelType w:val="hybridMultilevel"/>
    <w:tmpl w:val="7A14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42A66"/>
    <w:multiLevelType w:val="hybridMultilevel"/>
    <w:tmpl w:val="68E4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5"/>
  </w:num>
  <w:num w:numId="5">
    <w:abstractNumId w:val="30"/>
  </w:num>
  <w:num w:numId="6">
    <w:abstractNumId w:val="7"/>
  </w:num>
  <w:num w:numId="7">
    <w:abstractNumId w:val="15"/>
  </w:num>
  <w:num w:numId="8">
    <w:abstractNumId w:val="6"/>
  </w:num>
  <w:num w:numId="9">
    <w:abstractNumId w:val="11"/>
  </w:num>
  <w:num w:numId="10">
    <w:abstractNumId w:val="4"/>
  </w:num>
  <w:num w:numId="11">
    <w:abstractNumId w:val="28"/>
  </w:num>
  <w:num w:numId="12">
    <w:abstractNumId w:val="13"/>
  </w:num>
  <w:num w:numId="13">
    <w:abstractNumId w:val="14"/>
  </w:num>
  <w:num w:numId="14">
    <w:abstractNumId w:val="20"/>
  </w:num>
  <w:num w:numId="15">
    <w:abstractNumId w:val="19"/>
  </w:num>
  <w:num w:numId="16">
    <w:abstractNumId w:val="22"/>
  </w:num>
  <w:num w:numId="17">
    <w:abstractNumId w:val="17"/>
  </w:num>
  <w:num w:numId="18">
    <w:abstractNumId w:val="9"/>
  </w:num>
  <w:num w:numId="19">
    <w:abstractNumId w:val="10"/>
  </w:num>
  <w:num w:numId="20">
    <w:abstractNumId w:val="26"/>
  </w:num>
  <w:num w:numId="21">
    <w:abstractNumId w:val="2"/>
  </w:num>
  <w:num w:numId="22">
    <w:abstractNumId w:val="1"/>
  </w:num>
  <w:num w:numId="23">
    <w:abstractNumId w:val="12"/>
  </w:num>
  <w:num w:numId="24">
    <w:abstractNumId w:val="3"/>
  </w:num>
  <w:num w:numId="25">
    <w:abstractNumId w:val="0"/>
  </w:num>
  <w:num w:numId="26">
    <w:abstractNumId w:val="25"/>
  </w:num>
  <w:num w:numId="27">
    <w:abstractNumId w:val="29"/>
  </w:num>
  <w:num w:numId="28">
    <w:abstractNumId w:val="23"/>
  </w:num>
  <w:num w:numId="29">
    <w:abstractNumId w:val="16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8B"/>
    <w:rsid w:val="00013241"/>
    <w:rsid w:val="0001596F"/>
    <w:rsid w:val="0001778A"/>
    <w:rsid w:val="000221E3"/>
    <w:rsid w:val="000271AB"/>
    <w:rsid w:val="0003270F"/>
    <w:rsid w:val="00036556"/>
    <w:rsid w:val="00041E3B"/>
    <w:rsid w:val="00041E51"/>
    <w:rsid w:val="00042E55"/>
    <w:rsid w:val="00045237"/>
    <w:rsid w:val="000470C9"/>
    <w:rsid w:val="00050983"/>
    <w:rsid w:val="00051816"/>
    <w:rsid w:val="000555B8"/>
    <w:rsid w:val="0006459D"/>
    <w:rsid w:val="00064A7C"/>
    <w:rsid w:val="000722B3"/>
    <w:rsid w:val="00074F87"/>
    <w:rsid w:val="0007799A"/>
    <w:rsid w:val="00084066"/>
    <w:rsid w:val="000866B3"/>
    <w:rsid w:val="00090D6F"/>
    <w:rsid w:val="000915C7"/>
    <w:rsid w:val="00092919"/>
    <w:rsid w:val="00095CC1"/>
    <w:rsid w:val="00096A3D"/>
    <w:rsid w:val="00096CE6"/>
    <w:rsid w:val="000A791C"/>
    <w:rsid w:val="000C2CDC"/>
    <w:rsid w:val="000C2E75"/>
    <w:rsid w:val="000C34D9"/>
    <w:rsid w:val="000C4B5B"/>
    <w:rsid w:val="000D0E39"/>
    <w:rsid w:val="000D2F99"/>
    <w:rsid w:val="000D399E"/>
    <w:rsid w:val="000D5A6E"/>
    <w:rsid w:val="000F1C02"/>
    <w:rsid w:val="000F2162"/>
    <w:rsid w:val="00103F0A"/>
    <w:rsid w:val="0011032B"/>
    <w:rsid w:val="00113624"/>
    <w:rsid w:val="00114F0A"/>
    <w:rsid w:val="00115E72"/>
    <w:rsid w:val="00120195"/>
    <w:rsid w:val="00126B42"/>
    <w:rsid w:val="0013305F"/>
    <w:rsid w:val="001356A5"/>
    <w:rsid w:val="00137F13"/>
    <w:rsid w:val="00137F7A"/>
    <w:rsid w:val="00140462"/>
    <w:rsid w:val="00140D90"/>
    <w:rsid w:val="00141FA7"/>
    <w:rsid w:val="001453BE"/>
    <w:rsid w:val="001512C4"/>
    <w:rsid w:val="00152868"/>
    <w:rsid w:val="001536BC"/>
    <w:rsid w:val="00162736"/>
    <w:rsid w:val="001631F2"/>
    <w:rsid w:val="00170BE6"/>
    <w:rsid w:val="00171213"/>
    <w:rsid w:val="00193BBF"/>
    <w:rsid w:val="00195194"/>
    <w:rsid w:val="00197CDA"/>
    <w:rsid w:val="001A0168"/>
    <w:rsid w:val="001A10D1"/>
    <w:rsid w:val="001B1443"/>
    <w:rsid w:val="001B2227"/>
    <w:rsid w:val="001B2A95"/>
    <w:rsid w:val="001B34CF"/>
    <w:rsid w:val="001B4260"/>
    <w:rsid w:val="001B4B8F"/>
    <w:rsid w:val="001B4C1F"/>
    <w:rsid w:val="001B74C4"/>
    <w:rsid w:val="001C008B"/>
    <w:rsid w:val="001D6B73"/>
    <w:rsid w:val="001E1124"/>
    <w:rsid w:val="001E7DCE"/>
    <w:rsid w:val="001F20E2"/>
    <w:rsid w:val="001F4BD9"/>
    <w:rsid w:val="001F7444"/>
    <w:rsid w:val="00202794"/>
    <w:rsid w:val="00204909"/>
    <w:rsid w:val="002051FC"/>
    <w:rsid w:val="00210D95"/>
    <w:rsid w:val="00211043"/>
    <w:rsid w:val="00227326"/>
    <w:rsid w:val="00227C6F"/>
    <w:rsid w:val="00233873"/>
    <w:rsid w:val="00236126"/>
    <w:rsid w:val="002363A8"/>
    <w:rsid w:val="00240EFC"/>
    <w:rsid w:val="002457BE"/>
    <w:rsid w:val="00250B9D"/>
    <w:rsid w:val="002511EA"/>
    <w:rsid w:val="00252E6B"/>
    <w:rsid w:val="0026192F"/>
    <w:rsid w:val="0026639A"/>
    <w:rsid w:val="0026785C"/>
    <w:rsid w:val="00277666"/>
    <w:rsid w:val="00283C16"/>
    <w:rsid w:val="002908B3"/>
    <w:rsid w:val="00293895"/>
    <w:rsid w:val="00293B5F"/>
    <w:rsid w:val="002A206D"/>
    <w:rsid w:val="002A341F"/>
    <w:rsid w:val="002A3F31"/>
    <w:rsid w:val="002A502C"/>
    <w:rsid w:val="002B3F5A"/>
    <w:rsid w:val="002B56DF"/>
    <w:rsid w:val="002B7F2F"/>
    <w:rsid w:val="002C06A2"/>
    <w:rsid w:val="002C278A"/>
    <w:rsid w:val="002C296B"/>
    <w:rsid w:val="002C7698"/>
    <w:rsid w:val="002C7737"/>
    <w:rsid w:val="002E0268"/>
    <w:rsid w:val="002E4AF0"/>
    <w:rsid w:val="002E4DE2"/>
    <w:rsid w:val="002E5CDC"/>
    <w:rsid w:val="002E7C16"/>
    <w:rsid w:val="002F11EE"/>
    <w:rsid w:val="002F20E8"/>
    <w:rsid w:val="002F5E1D"/>
    <w:rsid w:val="002F65C8"/>
    <w:rsid w:val="002F778D"/>
    <w:rsid w:val="00300476"/>
    <w:rsid w:val="00304110"/>
    <w:rsid w:val="003051A2"/>
    <w:rsid w:val="0032250C"/>
    <w:rsid w:val="0034787D"/>
    <w:rsid w:val="00353B8E"/>
    <w:rsid w:val="00357FDE"/>
    <w:rsid w:val="00362E99"/>
    <w:rsid w:val="00364858"/>
    <w:rsid w:val="003701CC"/>
    <w:rsid w:val="00373F37"/>
    <w:rsid w:val="003779D6"/>
    <w:rsid w:val="003801FD"/>
    <w:rsid w:val="00381729"/>
    <w:rsid w:val="003833E6"/>
    <w:rsid w:val="00383617"/>
    <w:rsid w:val="003904ED"/>
    <w:rsid w:val="0039795B"/>
    <w:rsid w:val="003A0209"/>
    <w:rsid w:val="003A389F"/>
    <w:rsid w:val="003A43CB"/>
    <w:rsid w:val="003B4B66"/>
    <w:rsid w:val="003B4E5D"/>
    <w:rsid w:val="003C0A63"/>
    <w:rsid w:val="003C45DC"/>
    <w:rsid w:val="003C5BA5"/>
    <w:rsid w:val="003C6E67"/>
    <w:rsid w:val="003D59E2"/>
    <w:rsid w:val="003D5CF5"/>
    <w:rsid w:val="003D7EA9"/>
    <w:rsid w:val="003E2A3E"/>
    <w:rsid w:val="003E2EE9"/>
    <w:rsid w:val="003F1CB4"/>
    <w:rsid w:val="003F1FE1"/>
    <w:rsid w:val="003F26D2"/>
    <w:rsid w:val="003F469D"/>
    <w:rsid w:val="004023B5"/>
    <w:rsid w:val="00402BB7"/>
    <w:rsid w:val="00403488"/>
    <w:rsid w:val="00404B93"/>
    <w:rsid w:val="0041123A"/>
    <w:rsid w:val="00412A71"/>
    <w:rsid w:val="0041539C"/>
    <w:rsid w:val="00417207"/>
    <w:rsid w:val="0041726D"/>
    <w:rsid w:val="00420864"/>
    <w:rsid w:val="00431653"/>
    <w:rsid w:val="00431D8C"/>
    <w:rsid w:val="004362B6"/>
    <w:rsid w:val="0043793D"/>
    <w:rsid w:val="004417F8"/>
    <w:rsid w:val="004447BC"/>
    <w:rsid w:val="00450E23"/>
    <w:rsid w:val="00457068"/>
    <w:rsid w:val="00462D37"/>
    <w:rsid w:val="00465D3E"/>
    <w:rsid w:val="00467686"/>
    <w:rsid w:val="00470D4C"/>
    <w:rsid w:val="004713E2"/>
    <w:rsid w:val="00471AED"/>
    <w:rsid w:val="0047348F"/>
    <w:rsid w:val="00474993"/>
    <w:rsid w:val="004751F5"/>
    <w:rsid w:val="00476279"/>
    <w:rsid w:val="00477ECF"/>
    <w:rsid w:val="00490900"/>
    <w:rsid w:val="00490CE1"/>
    <w:rsid w:val="00493471"/>
    <w:rsid w:val="004A2C62"/>
    <w:rsid w:val="004A3699"/>
    <w:rsid w:val="004A4CF8"/>
    <w:rsid w:val="004B26FD"/>
    <w:rsid w:val="004B5784"/>
    <w:rsid w:val="004B58DD"/>
    <w:rsid w:val="004B5DDA"/>
    <w:rsid w:val="004C4C1D"/>
    <w:rsid w:val="004C60D3"/>
    <w:rsid w:val="004C64EA"/>
    <w:rsid w:val="004D6075"/>
    <w:rsid w:val="004D64A7"/>
    <w:rsid w:val="004E4362"/>
    <w:rsid w:val="004E7833"/>
    <w:rsid w:val="004F05AC"/>
    <w:rsid w:val="004F62D8"/>
    <w:rsid w:val="0050439F"/>
    <w:rsid w:val="005140C7"/>
    <w:rsid w:val="00515CE0"/>
    <w:rsid w:val="005311EF"/>
    <w:rsid w:val="0053230C"/>
    <w:rsid w:val="00545AAE"/>
    <w:rsid w:val="00550F93"/>
    <w:rsid w:val="00552A3B"/>
    <w:rsid w:val="00562B17"/>
    <w:rsid w:val="005647E2"/>
    <w:rsid w:val="005650E1"/>
    <w:rsid w:val="00565569"/>
    <w:rsid w:val="00567970"/>
    <w:rsid w:val="005728EA"/>
    <w:rsid w:val="00575033"/>
    <w:rsid w:val="00582143"/>
    <w:rsid w:val="00583C18"/>
    <w:rsid w:val="00587575"/>
    <w:rsid w:val="00593D67"/>
    <w:rsid w:val="00597CC2"/>
    <w:rsid w:val="005A5A0A"/>
    <w:rsid w:val="005A64CF"/>
    <w:rsid w:val="005B5D21"/>
    <w:rsid w:val="005B638D"/>
    <w:rsid w:val="005C04BF"/>
    <w:rsid w:val="005C238B"/>
    <w:rsid w:val="005D0CE0"/>
    <w:rsid w:val="005E2842"/>
    <w:rsid w:val="005E7373"/>
    <w:rsid w:val="005F05C7"/>
    <w:rsid w:val="005F1EAE"/>
    <w:rsid w:val="00606C23"/>
    <w:rsid w:val="0061074B"/>
    <w:rsid w:val="00614744"/>
    <w:rsid w:val="00615E7C"/>
    <w:rsid w:val="0061621B"/>
    <w:rsid w:val="00620D2F"/>
    <w:rsid w:val="006218AE"/>
    <w:rsid w:val="00623127"/>
    <w:rsid w:val="00630D87"/>
    <w:rsid w:val="00632058"/>
    <w:rsid w:val="00633574"/>
    <w:rsid w:val="006340B5"/>
    <w:rsid w:val="006361FD"/>
    <w:rsid w:val="006435C8"/>
    <w:rsid w:val="0065120B"/>
    <w:rsid w:val="006524F6"/>
    <w:rsid w:val="00653E37"/>
    <w:rsid w:val="006621D3"/>
    <w:rsid w:val="006645E5"/>
    <w:rsid w:val="00664872"/>
    <w:rsid w:val="0067347A"/>
    <w:rsid w:val="006740D3"/>
    <w:rsid w:val="00675D36"/>
    <w:rsid w:val="006804E8"/>
    <w:rsid w:val="006863DE"/>
    <w:rsid w:val="00692FB9"/>
    <w:rsid w:val="0069326D"/>
    <w:rsid w:val="00693BB4"/>
    <w:rsid w:val="00693CFE"/>
    <w:rsid w:val="006A10F1"/>
    <w:rsid w:val="006B30ED"/>
    <w:rsid w:val="006B3DCE"/>
    <w:rsid w:val="006C05FF"/>
    <w:rsid w:val="006C2065"/>
    <w:rsid w:val="006D1C58"/>
    <w:rsid w:val="006D4D97"/>
    <w:rsid w:val="006D5A17"/>
    <w:rsid w:val="006E3239"/>
    <w:rsid w:val="006E410C"/>
    <w:rsid w:val="006E6A83"/>
    <w:rsid w:val="006E7DD5"/>
    <w:rsid w:val="006F3BB1"/>
    <w:rsid w:val="006F64E6"/>
    <w:rsid w:val="006F725F"/>
    <w:rsid w:val="0070369B"/>
    <w:rsid w:val="00704FD7"/>
    <w:rsid w:val="0071331A"/>
    <w:rsid w:val="0071649F"/>
    <w:rsid w:val="00716C55"/>
    <w:rsid w:val="00720FCA"/>
    <w:rsid w:val="0072622A"/>
    <w:rsid w:val="00727FAB"/>
    <w:rsid w:val="007327D0"/>
    <w:rsid w:val="007412DD"/>
    <w:rsid w:val="00743EF1"/>
    <w:rsid w:val="00756AF8"/>
    <w:rsid w:val="007579D7"/>
    <w:rsid w:val="007610B1"/>
    <w:rsid w:val="00763906"/>
    <w:rsid w:val="00767434"/>
    <w:rsid w:val="007729AF"/>
    <w:rsid w:val="00772AEB"/>
    <w:rsid w:val="007732A9"/>
    <w:rsid w:val="007776FA"/>
    <w:rsid w:val="00782597"/>
    <w:rsid w:val="00787BDA"/>
    <w:rsid w:val="00795364"/>
    <w:rsid w:val="007A2866"/>
    <w:rsid w:val="007A3DAE"/>
    <w:rsid w:val="007A71CF"/>
    <w:rsid w:val="007B0BB3"/>
    <w:rsid w:val="007B651B"/>
    <w:rsid w:val="007B6DB4"/>
    <w:rsid w:val="007C18F7"/>
    <w:rsid w:val="007C74EC"/>
    <w:rsid w:val="007D02C2"/>
    <w:rsid w:val="007D29D6"/>
    <w:rsid w:val="007D314C"/>
    <w:rsid w:val="007E067B"/>
    <w:rsid w:val="007E2D99"/>
    <w:rsid w:val="007E485C"/>
    <w:rsid w:val="007E54D3"/>
    <w:rsid w:val="007E5520"/>
    <w:rsid w:val="007E7C4C"/>
    <w:rsid w:val="007E7DDE"/>
    <w:rsid w:val="007F15EA"/>
    <w:rsid w:val="007F3FD1"/>
    <w:rsid w:val="007F6A31"/>
    <w:rsid w:val="0080378D"/>
    <w:rsid w:val="008060B8"/>
    <w:rsid w:val="00811D70"/>
    <w:rsid w:val="008120D8"/>
    <w:rsid w:val="00816D5A"/>
    <w:rsid w:val="00820863"/>
    <w:rsid w:val="00825CD6"/>
    <w:rsid w:val="008264BB"/>
    <w:rsid w:val="00837AD7"/>
    <w:rsid w:val="00840CA2"/>
    <w:rsid w:val="0084582F"/>
    <w:rsid w:val="00845D18"/>
    <w:rsid w:val="00846275"/>
    <w:rsid w:val="0085296B"/>
    <w:rsid w:val="0085411A"/>
    <w:rsid w:val="0086154D"/>
    <w:rsid w:val="00862D85"/>
    <w:rsid w:val="00863277"/>
    <w:rsid w:val="00863788"/>
    <w:rsid w:val="00864C57"/>
    <w:rsid w:val="00866C17"/>
    <w:rsid w:val="008842B6"/>
    <w:rsid w:val="0088596C"/>
    <w:rsid w:val="008969DF"/>
    <w:rsid w:val="008A315A"/>
    <w:rsid w:val="008A374E"/>
    <w:rsid w:val="008A4C0A"/>
    <w:rsid w:val="008B61A7"/>
    <w:rsid w:val="008C14BD"/>
    <w:rsid w:val="008C32BF"/>
    <w:rsid w:val="008C4E89"/>
    <w:rsid w:val="008C5077"/>
    <w:rsid w:val="008C6055"/>
    <w:rsid w:val="008C6805"/>
    <w:rsid w:val="008D4787"/>
    <w:rsid w:val="008D4D7A"/>
    <w:rsid w:val="008D60B0"/>
    <w:rsid w:val="008E0BE3"/>
    <w:rsid w:val="008E225E"/>
    <w:rsid w:val="008E27DC"/>
    <w:rsid w:val="008E3436"/>
    <w:rsid w:val="008E4AE6"/>
    <w:rsid w:val="008F1BC7"/>
    <w:rsid w:val="009008EF"/>
    <w:rsid w:val="0090279A"/>
    <w:rsid w:val="00902804"/>
    <w:rsid w:val="00902A75"/>
    <w:rsid w:val="00910FD2"/>
    <w:rsid w:val="00911081"/>
    <w:rsid w:val="00914D19"/>
    <w:rsid w:val="009165A8"/>
    <w:rsid w:val="00920E93"/>
    <w:rsid w:val="0092278B"/>
    <w:rsid w:val="009249C4"/>
    <w:rsid w:val="009324E5"/>
    <w:rsid w:val="00941391"/>
    <w:rsid w:val="009502AC"/>
    <w:rsid w:val="009508BF"/>
    <w:rsid w:val="00950AF5"/>
    <w:rsid w:val="00960835"/>
    <w:rsid w:val="00963F17"/>
    <w:rsid w:val="009833FE"/>
    <w:rsid w:val="00983AD8"/>
    <w:rsid w:val="00984CFC"/>
    <w:rsid w:val="0098514C"/>
    <w:rsid w:val="00994A19"/>
    <w:rsid w:val="00996E11"/>
    <w:rsid w:val="009A3ACB"/>
    <w:rsid w:val="009A422D"/>
    <w:rsid w:val="009A6BFA"/>
    <w:rsid w:val="009B13D9"/>
    <w:rsid w:val="009B155E"/>
    <w:rsid w:val="009B37A6"/>
    <w:rsid w:val="009B4F64"/>
    <w:rsid w:val="009C3953"/>
    <w:rsid w:val="009C40F9"/>
    <w:rsid w:val="009C7AD7"/>
    <w:rsid w:val="009D0E39"/>
    <w:rsid w:val="009D6580"/>
    <w:rsid w:val="009E1C5D"/>
    <w:rsid w:val="009E4475"/>
    <w:rsid w:val="009E48D0"/>
    <w:rsid w:val="009E67A5"/>
    <w:rsid w:val="009F3AB6"/>
    <w:rsid w:val="009F4685"/>
    <w:rsid w:val="009F7AA9"/>
    <w:rsid w:val="00A01D0D"/>
    <w:rsid w:val="00A025E9"/>
    <w:rsid w:val="00A03A63"/>
    <w:rsid w:val="00A11CA0"/>
    <w:rsid w:val="00A17FAD"/>
    <w:rsid w:val="00A204E6"/>
    <w:rsid w:val="00A211A6"/>
    <w:rsid w:val="00A24FA8"/>
    <w:rsid w:val="00A42B68"/>
    <w:rsid w:val="00A46809"/>
    <w:rsid w:val="00A52813"/>
    <w:rsid w:val="00A54A21"/>
    <w:rsid w:val="00A55744"/>
    <w:rsid w:val="00A575BB"/>
    <w:rsid w:val="00A6747B"/>
    <w:rsid w:val="00A70DFC"/>
    <w:rsid w:val="00A76981"/>
    <w:rsid w:val="00A8037B"/>
    <w:rsid w:val="00A82AA8"/>
    <w:rsid w:val="00A96F0F"/>
    <w:rsid w:val="00AA07CF"/>
    <w:rsid w:val="00AA102E"/>
    <w:rsid w:val="00AA4016"/>
    <w:rsid w:val="00AA57B1"/>
    <w:rsid w:val="00AA7987"/>
    <w:rsid w:val="00AB036F"/>
    <w:rsid w:val="00AB38F9"/>
    <w:rsid w:val="00AB47A1"/>
    <w:rsid w:val="00AC156C"/>
    <w:rsid w:val="00AC1B9E"/>
    <w:rsid w:val="00AC40A8"/>
    <w:rsid w:val="00AD0A0C"/>
    <w:rsid w:val="00AD2ADE"/>
    <w:rsid w:val="00AD6569"/>
    <w:rsid w:val="00AD6867"/>
    <w:rsid w:val="00AD6AC2"/>
    <w:rsid w:val="00AE49D7"/>
    <w:rsid w:val="00AE5272"/>
    <w:rsid w:val="00AF386C"/>
    <w:rsid w:val="00AF3CC6"/>
    <w:rsid w:val="00AF40B2"/>
    <w:rsid w:val="00AF6D73"/>
    <w:rsid w:val="00B0113D"/>
    <w:rsid w:val="00B029C2"/>
    <w:rsid w:val="00B04F29"/>
    <w:rsid w:val="00B16BC3"/>
    <w:rsid w:val="00B235E6"/>
    <w:rsid w:val="00B23D64"/>
    <w:rsid w:val="00B26327"/>
    <w:rsid w:val="00B2766A"/>
    <w:rsid w:val="00B317AE"/>
    <w:rsid w:val="00B530A0"/>
    <w:rsid w:val="00B5497D"/>
    <w:rsid w:val="00B56D8F"/>
    <w:rsid w:val="00B60809"/>
    <w:rsid w:val="00B722AB"/>
    <w:rsid w:val="00B73A6B"/>
    <w:rsid w:val="00B74536"/>
    <w:rsid w:val="00B74730"/>
    <w:rsid w:val="00B757D6"/>
    <w:rsid w:val="00B75E68"/>
    <w:rsid w:val="00B76346"/>
    <w:rsid w:val="00B8259C"/>
    <w:rsid w:val="00B845D4"/>
    <w:rsid w:val="00B87F33"/>
    <w:rsid w:val="00B94714"/>
    <w:rsid w:val="00BA1A8A"/>
    <w:rsid w:val="00BA2A0A"/>
    <w:rsid w:val="00BB012C"/>
    <w:rsid w:val="00BB089F"/>
    <w:rsid w:val="00BB4924"/>
    <w:rsid w:val="00BC1F20"/>
    <w:rsid w:val="00BC63AC"/>
    <w:rsid w:val="00BC6BF9"/>
    <w:rsid w:val="00BD10F0"/>
    <w:rsid w:val="00BD2DE7"/>
    <w:rsid w:val="00BD70F8"/>
    <w:rsid w:val="00BE0521"/>
    <w:rsid w:val="00BE3717"/>
    <w:rsid w:val="00BE51DF"/>
    <w:rsid w:val="00BF41CA"/>
    <w:rsid w:val="00BF6839"/>
    <w:rsid w:val="00C02AF7"/>
    <w:rsid w:val="00C10ACD"/>
    <w:rsid w:val="00C11E79"/>
    <w:rsid w:val="00C122CC"/>
    <w:rsid w:val="00C277F8"/>
    <w:rsid w:val="00C315B6"/>
    <w:rsid w:val="00C3491B"/>
    <w:rsid w:val="00C41F97"/>
    <w:rsid w:val="00C4202C"/>
    <w:rsid w:val="00C4515C"/>
    <w:rsid w:val="00C52209"/>
    <w:rsid w:val="00C526C6"/>
    <w:rsid w:val="00C670D6"/>
    <w:rsid w:val="00C67AAC"/>
    <w:rsid w:val="00C72494"/>
    <w:rsid w:val="00C74041"/>
    <w:rsid w:val="00C766DF"/>
    <w:rsid w:val="00C803D6"/>
    <w:rsid w:val="00C81EB4"/>
    <w:rsid w:val="00C821E6"/>
    <w:rsid w:val="00C83234"/>
    <w:rsid w:val="00C84290"/>
    <w:rsid w:val="00C84355"/>
    <w:rsid w:val="00C84B6E"/>
    <w:rsid w:val="00C86E64"/>
    <w:rsid w:val="00C87184"/>
    <w:rsid w:val="00C90E3D"/>
    <w:rsid w:val="00C95BAF"/>
    <w:rsid w:val="00C95BED"/>
    <w:rsid w:val="00CA05D8"/>
    <w:rsid w:val="00CA10FB"/>
    <w:rsid w:val="00CA1378"/>
    <w:rsid w:val="00CA2EDE"/>
    <w:rsid w:val="00CB049B"/>
    <w:rsid w:val="00CB1A67"/>
    <w:rsid w:val="00CB50D4"/>
    <w:rsid w:val="00CB633D"/>
    <w:rsid w:val="00CB7AA4"/>
    <w:rsid w:val="00CC2664"/>
    <w:rsid w:val="00CD07B2"/>
    <w:rsid w:val="00CD2F5E"/>
    <w:rsid w:val="00CD4C2F"/>
    <w:rsid w:val="00CE3B84"/>
    <w:rsid w:val="00CE6227"/>
    <w:rsid w:val="00CE6C14"/>
    <w:rsid w:val="00CF3578"/>
    <w:rsid w:val="00CF5D46"/>
    <w:rsid w:val="00D00E60"/>
    <w:rsid w:val="00D04B08"/>
    <w:rsid w:val="00D134F7"/>
    <w:rsid w:val="00D14218"/>
    <w:rsid w:val="00D1481C"/>
    <w:rsid w:val="00D27F94"/>
    <w:rsid w:val="00D3006C"/>
    <w:rsid w:val="00D314D9"/>
    <w:rsid w:val="00D34F6D"/>
    <w:rsid w:val="00D36087"/>
    <w:rsid w:val="00D36CE0"/>
    <w:rsid w:val="00D37672"/>
    <w:rsid w:val="00D45208"/>
    <w:rsid w:val="00D4648D"/>
    <w:rsid w:val="00D5112F"/>
    <w:rsid w:val="00D54368"/>
    <w:rsid w:val="00D54B2C"/>
    <w:rsid w:val="00D56E7D"/>
    <w:rsid w:val="00D603B3"/>
    <w:rsid w:val="00D65E7B"/>
    <w:rsid w:val="00D666C1"/>
    <w:rsid w:val="00D70EEC"/>
    <w:rsid w:val="00D76827"/>
    <w:rsid w:val="00D811E2"/>
    <w:rsid w:val="00D834CE"/>
    <w:rsid w:val="00D83810"/>
    <w:rsid w:val="00D9206F"/>
    <w:rsid w:val="00D93FD2"/>
    <w:rsid w:val="00D97603"/>
    <w:rsid w:val="00DA0374"/>
    <w:rsid w:val="00DA4BDF"/>
    <w:rsid w:val="00DA5559"/>
    <w:rsid w:val="00DA649D"/>
    <w:rsid w:val="00DA77A6"/>
    <w:rsid w:val="00DB4FF8"/>
    <w:rsid w:val="00DD3181"/>
    <w:rsid w:val="00DD5FF0"/>
    <w:rsid w:val="00DE3489"/>
    <w:rsid w:val="00DF5242"/>
    <w:rsid w:val="00DF5D7D"/>
    <w:rsid w:val="00DF7234"/>
    <w:rsid w:val="00DF7B27"/>
    <w:rsid w:val="00E06802"/>
    <w:rsid w:val="00E10465"/>
    <w:rsid w:val="00E16738"/>
    <w:rsid w:val="00E200D2"/>
    <w:rsid w:val="00E204E9"/>
    <w:rsid w:val="00E20C09"/>
    <w:rsid w:val="00E30361"/>
    <w:rsid w:val="00E30E7C"/>
    <w:rsid w:val="00E32992"/>
    <w:rsid w:val="00E32B17"/>
    <w:rsid w:val="00E33F5B"/>
    <w:rsid w:val="00E649E6"/>
    <w:rsid w:val="00E66CCC"/>
    <w:rsid w:val="00E71B1D"/>
    <w:rsid w:val="00E84D65"/>
    <w:rsid w:val="00E86346"/>
    <w:rsid w:val="00E91B50"/>
    <w:rsid w:val="00E93859"/>
    <w:rsid w:val="00E970AF"/>
    <w:rsid w:val="00EA0CDE"/>
    <w:rsid w:val="00EA1A9E"/>
    <w:rsid w:val="00EA2DB4"/>
    <w:rsid w:val="00EA3BBE"/>
    <w:rsid w:val="00EA5B1D"/>
    <w:rsid w:val="00EB0A09"/>
    <w:rsid w:val="00EB0FCF"/>
    <w:rsid w:val="00EB348A"/>
    <w:rsid w:val="00EB65D5"/>
    <w:rsid w:val="00EC2172"/>
    <w:rsid w:val="00EC52AF"/>
    <w:rsid w:val="00EC6131"/>
    <w:rsid w:val="00ED1FEC"/>
    <w:rsid w:val="00ED6588"/>
    <w:rsid w:val="00EE4A7A"/>
    <w:rsid w:val="00EE7CD5"/>
    <w:rsid w:val="00EF009C"/>
    <w:rsid w:val="00EF2F3B"/>
    <w:rsid w:val="00EF450C"/>
    <w:rsid w:val="00EF63F4"/>
    <w:rsid w:val="00F02371"/>
    <w:rsid w:val="00F03138"/>
    <w:rsid w:val="00F03C8B"/>
    <w:rsid w:val="00F05943"/>
    <w:rsid w:val="00F07757"/>
    <w:rsid w:val="00F126DC"/>
    <w:rsid w:val="00F129B4"/>
    <w:rsid w:val="00F14FB4"/>
    <w:rsid w:val="00F20D85"/>
    <w:rsid w:val="00F22A62"/>
    <w:rsid w:val="00F246ED"/>
    <w:rsid w:val="00F266FE"/>
    <w:rsid w:val="00F274DA"/>
    <w:rsid w:val="00F32491"/>
    <w:rsid w:val="00F415C0"/>
    <w:rsid w:val="00F4519A"/>
    <w:rsid w:val="00F45A7F"/>
    <w:rsid w:val="00F460AA"/>
    <w:rsid w:val="00F46BFA"/>
    <w:rsid w:val="00F67A40"/>
    <w:rsid w:val="00F7049D"/>
    <w:rsid w:val="00F72EEA"/>
    <w:rsid w:val="00F83592"/>
    <w:rsid w:val="00F909BE"/>
    <w:rsid w:val="00F919A8"/>
    <w:rsid w:val="00F950EF"/>
    <w:rsid w:val="00F95D8E"/>
    <w:rsid w:val="00F97AA6"/>
    <w:rsid w:val="00F97D64"/>
    <w:rsid w:val="00FA30F5"/>
    <w:rsid w:val="00FA7BDD"/>
    <w:rsid w:val="00FB4AA4"/>
    <w:rsid w:val="00FB62EE"/>
    <w:rsid w:val="00FC1C4B"/>
    <w:rsid w:val="00FC44FC"/>
    <w:rsid w:val="00FD4D39"/>
    <w:rsid w:val="00FE0C41"/>
    <w:rsid w:val="00FE2F30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4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ED"/>
    <w:pPr>
      <w:ind w:left="720"/>
      <w:contextualSpacing/>
    </w:pPr>
  </w:style>
  <w:style w:type="table" w:styleId="a4">
    <w:name w:val="Table Grid"/>
    <w:basedOn w:val="a1"/>
    <w:uiPriority w:val="39"/>
    <w:rsid w:val="00E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4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A4B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A4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5B638D"/>
  </w:style>
  <w:style w:type="character" w:styleId="a7">
    <w:name w:val="Strong"/>
    <w:basedOn w:val="a0"/>
    <w:uiPriority w:val="22"/>
    <w:qFormat/>
    <w:rsid w:val="00415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4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ED"/>
    <w:pPr>
      <w:ind w:left="720"/>
      <w:contextualSpacing/>
    </w:pPr>
  </w:style>
  <w:style w:type="table" w:styleId="a4">
    <w:name w:val="Table Grid"/>
    <w:basedOn w:val="a1"/>
    <w:uiPriority w:val="39"/>
    <w:rsid w:val="00E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4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A4B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A4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5B638D"/>
  </w:style>
  <w:style w:type="character" w:styleId="a7">
    <w:name w:val="Strong"/>
    <w:basedOn w:val="a0"/>
    <w:uiPriority w:val="22"/>
    <w:qFormat/>
    <w:rsid w:val="00415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Задворнов</dc:creator>
  <cp:lastModifiedBy>Константин Задворнов</cp:lastModifiedBy>
  <cp:revision>2</cp:revision>
  <dcterms:created xsi:type="dcterms:W3CDTF">2018-09-28T09:17:00Z</dcterms:created>
  <dcterms:modified xsi:type="dcterms:W3CDTF">2018-09-28T09:17:00Z</dcterms:modified>
</cp:coreProperties>
</file>